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67"/>
        <w:gridCol w:w="1265"/>
        <w:gridCol w:w="2960"/>
        <w:gridCol w:w="1191"/>
        <w:gridCol w:w="1977"/>
      </w:tblGrid>
      <w:tr w:rsidR="00B55891" w:rsidRPr="00B55891" w:rsidTr="00B55891">
        <w:trPr>
          <w:trHeight w:val="592"/>
        </w:trPr>
        <w:tc>
          <w:tcPr>
            <w:tcW w:w="9356" w:type="dxa"/>
            <w:gridSpan w:val="5"/>
            <w:hideMark/>
          </w:tcPr>
          <w:p w:rsidR="00B55891" w:rsidRPr="00B55891" w:rsidRDefault="00B55891" w:rsidP="00B5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  <w:sz w:val="36"/>
                <w:szCs w:val="36"/>
              </w:rPr>
            </w:pPr>
            <w:r w:rsidRPr="00B55891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Pr="00182078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БЕЖЕЦКОГО</w:t>
            </w:r>
            <w:r w:rsidRPr="00B55891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РАЙОНА</w:t>
            </w:r>
          </w:p>
        </w:tc>
      </w:tr>
      <w:tr w:rsidR="00B55891" w:rsidRPr="00B55891" w:rsidTr="00B55891">
        <w:trPr>
          <w:trHeight w:val="592"/>
        </w:trPr>
        <w:tc>
          <w:tcPr>
            <w:tcW w:w="9356" w:type="dxa"/>
            <w:gridSpan w:val="5"/>
            <w:vAlign w:val="center"/>
            <w:hideMark/>
          </w:tcPr>
          <w:p w:rsidR="00B55891" w:rsidRPr="00B55891" w:rsidRDefault="00B55891" w:rsidP="00B5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0"/>
                <w:sz w:val="32"/>
                <w:szCs w:val="32"/>
              </w:rPr>
            </w:pPr>
            <w:r w:rsidRPr="00B55891">
              <w:rPr>
                <w:rFonts w:ascii="Times New Roman" w:eastAsia="Times New Roman" w:hAnsi="Times New Roman" w:cs="Times New Roman"/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B55891" w:rsidRPr="00B55891" w:rsidTr="00B55891">
        <w:trPr>
          <w:trHeight w:val="162"/>
        </w:trPr>
        <w:tc>
          <w:tcPr>
            <w:tcW w:w="1967" w:type="dxa"/>
          </w:tcPr>
          <w:p w:rsidR="00B55891" w:rsidRPr="00B55891" w:rsidRDefault="00B55891" w:rsidP="00B5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B55891" w:rsidRPr="00B55891" w:rsidRDefault="00B55891" w:rsidP="00B558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100"/>
                <w:sz w:val="18"/>
                <w:szCs w:val="18"/>
              </w:rPr>
            </w:pPr>
          </w:p>
        </w:tc>
      </w:tr>
      <w:tr w:rsidR="00B55891" w:rsidRPr="00B55891" w:rsidTr="00B55891">
        <w:trPr>
          <w:trHeight w:val="286"/>
        </w:trPr>
        <w:tc>
          <w:tcPr>
            <w:tcW w:w="3231" w:type="dxa"/>
            <w:gridSpan w:val="2"/>
            <w:vAlign w:val="center"/>
            <w:hideMark/>
          </w:tcPr>
          <w:p w:rsidR="00B55891" w:rsidRPr="00B55891" w:rsidRDefault="00B55891" w:rsidP="00B558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078">
              <w:rPr>
                <w:rFonts w:ascii="Times New Roman" w:eastAsia="Times New Roman" w:hAnsi="Times New Roman" w:cs="Times New Roman"/>
                <w:bCs/>
                <w:sz w:val="28"/>
                <w:szCs w:val="28"/>
                <w:effect w:val="antsRed"/>
              </w:rPr>
              <w:t>25.06.2014г.</w:t>
            </w:r>
          </w:p>
        </w:tc>
        <w:tc>
          <w:tcPr>
            <w:tcW w:w="2959" w:type="dxa"/>
            <w:vAlign w:val="center"/>
          </w:tcPr>
          <w:p w:rsidR="00B55891" w:rsidRPr="00B55891" w:rsidRDefault="00B55891" w:rsidP="00B558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  <w:hideMark/>
          </w:tcPr>
          <w:p w:rsidR="00B55891" w:rsidRPr="00B55891" w:rsidRDefault="00B55891" w:rsidP="00B55891">
            <w:pPr>
              <w:widowControl w:val="0"/>
              <w:spacing w:after="0" w:line="240" w:lineRule="auto"/>
              <w:ind w:rightChars="-29" w:right="-6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8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  <w:hideMark/>
          </w:tcPr>
          <w:p w:rsidR="00B55891" w:rsidRPr="00B55891" w:rsidRDefault="00B55891" w:rsidP="00B55891">
            <w:pPr>
              <w:widowControl w:val="0"/>
              <w:spacing w:after="0" w:line="240" w:lineRule="auto"/>
              <w:ind w:rightChars="177" w:right="3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078">
              <w:rPr>
                <w:rFonts w:ascii="Times New Roman" w:eastAsia="Times New Roman" w:hAnsi="Times New Roman" w:cs="Times New Roman"/>
                <w:sz w:val="28"/>
                <w:szCs w:val="28"/>
              </w:rPr>
              <w:t>127/1171-3</w:t>
            </w:r>
          </w:p>
        </w:tc>
      </w:tr>
      <w:tr w:rsidR="00B55891" w:rsidRPr="00B55891" w:rsidTr="00B55891">
        <w:trPr>
          <w:trHeight w:val="286"/>
        </w:trPr>
        <w:tc>
          <w:tcPr>
            <w:tcW w:w="3231" w:type="dxa"/>
            <w:gridSpan w:val="2"/>
            <w:vAlign w:val="center"/>
          </w:tcPr>
          <w:p w:rsidR="00B55891" w:rsidRPr="00B55891" w:rsidRDefault="00B55891" w:rsidP="00B558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  <w:hideMark/>
          </w:tcPr>
          <w:p w:rsidR="00B55891" w:rsidRPr="00B55891" w:rsidRDefault="00B55891" w:rsidP="00B5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Pr="00182078">
              <w:rPr>
                <w:rFonts w:ascii="Times New Roman" w:eastAsia="Times New Roman" w:hAnsi="Times New Roman" w:cs="Times New Roman"/>
                <w:sz w:val="24"/>
                <w:szCs w:val="24"/>
              </w:rPr>
              <w:t>Бежецк</w:t>
            </w:r>
          </w:p>
        </w:tc>
        <w:tc>
          <w:tcPr>
            <w:tcW w:w="3166" w:type="dxa"/>
            <w:gridSpan w:val="2"/>
            <w:vAlign w:val="center"/>
          </w:tcPr>
          <w:p w:rsidR="00B55891" w:rsidRPr="00B55891" w:rsidRDefault="00B55891" w:rsidP="00B55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55891" w:rsidRPr="00B55891" w:rsidRDefault="00B55891" w:rsidP="00B55891">
      <w:pPr>
        <w:widowControl w:val="0"/>
        <w:spacing w:before="220" w:after="2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5891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изменения в приложение № </w:t>
      </w:r>
      <w:r w:rsidRPr="00182078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B55891">
        <w:rPr>
          <w:rFonts w:ascii="Times New Roman" w:eastAsia="Times New Roman" w:hAnsi="Times New Roman" w:cs="Times New Roman"/>
          <w:b/>
          <w:sz w:val="28"/>
          <w:szCs w:val="28"/>
        </w:rPr>
        <w:t xml:space="preserve"> к постановлению территориальной избирательной комиссии </w:t>
      </w:r>
      <w:r w:rsidRPr="00182078">
        <w:rPr>
          <w:rFonts w:ascii="Times New Roman" w:eastAsia="Times New Roman" w:hAnsi="Times New Roman" w:cs="Times New Roman"/>
          <w:b/>
          <w:sz w:val="28"/>
          <w:szCs w:val="28"/>
        </w:rPr>
        <w:t xml:space="preserve">Бежецкого </w:t>
      </w:r>
      <w:r w:rsidRPr="00B55891">
        <w:rPr>
          <w:rFonts w:ascii="Times New Roman" w:eastAsia="Times New Roman" w:hAnsi="Times New Roman" w:cs="Times New Roman"/>
          <w:b/>
          <w:sz w:val="28"/>
          <w:szCs w:val="28"/>
        </w:rPr>
        <w:t xml:space="preserve">района от </w:t>
      </w:r>
      <w:r w:rsidRPr="00182078">
        <w:rPr>
          <w:rFonts w:ascii="Times New Roman" w:eastAsia="Times New Roman" w:hAnsi="Times New Roman" w:cs="Times New Roman"/>
          <w:b/>
          <w:sz w:val="28"/>
          <w:szCs w:val="28"/>
        </w:rPr>
        <w:t xml:space="preserve">19 марта 2013 г. </w:t>
      </w:r>
      <w:r w:rsidRPr="00B55891">
        <w:rPr>
          <w:rFonts w:ascii="Times New Roman" w:eastAsia="Times New Roman" w:hAnsi="Times New Roman" w:cs="Times New Roman"/>
          <w:b/>
          <w:sz w:val="28"/>
          <w:szCs w:val="28"/>
        </w:rPr>
        <w:t>№ </w:t>
      </w:r>
      <w:r w:rsidRPr="00182078">
        <w:rPr>
          <w:rFonts w:ascii="Times New Roman" w:eastAsia="Times New Roman" w:hAnsi="Times New Roman" w:cs="Times New Roman"/>
          <w:b/>
          <w:sz w:val="28"/>
          <w:szCs w:val="28"/>
        </w:rPr>
        <w:t xml:space="preserve"> 92/513-3</w:t>
      </w:r>
      <w:r w:rsidRPr="00B55891">
        <w:rPr>
          <w:rFonts w:ascii="Times New Roman" w:eastAsia="Times New Roman" w:hAnsi="Times New Roman" w:cs="Times New Roman"/>
          <w:b/>
          <w:sz w:val="28"/>
          <w:szCs w:val="28"/>
        </w:rPr>
        <w:t xml:space="preserve"> «О формировании участковых избирательных комиссий  </w:t>
      </w:r>
      <w:r w:rsidRPr="00182078">
        <w:rPr>
          <w:rFonts w:ascii="Times New Roman" w:eastAsia="Times New Roman" w:hAnsi="Times New Roman" w:cs="Times New Roman"/>
          <w:b/>
          <w:sz w:val="28"/>
          <w:szCs w:val="28"/>
        </w:rPr>
        <w:t xml:space="preserve">Бежецкого </w:t>
      </w:r>
      <w:r w:rsidRPr="00B55891">
        <w:rPr>
          <w:rFonts w:ascii="Times New Roman" w:eastAsia="Times New Roman" w:hAnsi="Times New Roman" w:cs="Times New Roman"/>
          <w:b/>
          <w:sz w:val="28"/>
          <w:szCs w:val="28"/>
        </w:rPr>
        <w:t>района Тверской области срока полномочий 2013-</w:t>
      </w:r>
      <w:smartTag w:uri="urn:schemas-microsoft-com:office:smarttags" w:element="metricconverter">
        <w:smartTagPr>
          <w:attr w:name="ProductID" w:val="2018 г"/>
        </w:smartTagPr>
        <w:r w:rsidRPr="00B55891">
          <w:rPr>
            <w:rFonts w:ascii="Times New Roman" w:eastAsia="Times New Roman" w:hAnsi="Times New Roman" w:cs="Times New Roman"/>
            <w:b/>
            <w:sz w:val="28"/>
            <w:szCs w:val="28"/>
          </w:rPr>
          <w:t>2018 г</w:t>
        </w:r>
      </w:smartTag>
      <w:r w:rsidRPr="00B55891">
        <w:rPr>
          <w:rFonts w:ascii="Times New Roman" w:eastAsia="Times New Roman" w:hAnsi="Times New Roman" w:cs="Times New Roman"/>
          <w:b/>
          <w:sz w:val="28"/>
          <w:szCs w:val="28"/>
        </w:rPr>
        <w:t>.г.»</w:t>
      </w:r>
    </w:p>
    <w:p w:rsidR="00B55891" w:rsidRPr="00B55891" w:rsidRDefault="00B55891" w:rsidP="00B558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5891">
        <w:rPr>
          <w:rFonts w:ascii="Times New Roman" w:eastAsia="Times New Roman" w:hAnsi="Times New Roman" w:cs="Times New Roman"/>
          <w:sz w:val="28"/>
          <w:szCs w:val="28"/>
        </w:rPr>
        <w:t xml:space="preserve">В связи с изменением фамилии члена участковой избирательной комиссии избирательного участка № </w:t>
      </w:r>
      <w:r w:rsidRPr="00182078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B558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2078">
        <w:rPr>
          <w:rFonts w:ascii="Times New Roman" w:eastAsia="Times New Roman" w:hAnsi="Times New Roman" w:cs="Times New Roman"/>
          <w:sz w:val="28"/>
          <w:szCs w:val="28"/>
        </w:rPr>
        <w:t>Н.С.</w:t>
      </w:r>
      <w:r w:rsidR="00182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078">
        <w:rPr>
          <w:rFonts w:ascii="Times New Roman" w:eastAsia="Times New Roman" w:hAnsi="Times New Roman" w:cs="Times New Roman"/>
          <w:sz w:val="28"/>
          <w:szCs w:val="28"/>
        </w:rPr>
        <w:t>Костыгов</w:t>
      </w:r>
      <w:r w:rsidR="00182078" w:rsidRPr="00182078">
        <w:rPr>
          <w:rFonts w:ascii="Times New Roman" w:eastAsia="Times New Roman" w:hAnsi="Times New Roman" w:cs="Times New Roman"/>
          <w:sz w:val="28"/>
          <w:szCs w:val="28"/>
        </w:rPr>
        <w:t>ой</w:t>
      </w:r>
      <w:proofErr w:type="spellEnd"/>
      <w:r w:rsidRPr="00B55891">
        <w:rPr>
          <w:rFonts w:ascii="Times New Roman" w:eastAsia="Times New Roman" w:hAnsi="Times New Roman" w:cs="Times New Roman"/>
          <w:sz w:val="28"/>
          <w:szCs w:val="28"/>
        </w:rPr>
        <w:t xml:space="preserve">, в соответствии со статьями 26, 27 </w:t>
      </w:r>
      <w:r w:rsidRPr="00B5589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статьями 22, 23 Избирательного кодекса Тверской области от 07.04.2003 №20-ЗО, </w:t>
      </w:r>
      <w:r w:rsidRPr="00B55891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Pr="00182078">
        <w:rPr>
          <w:rFonts w:ascii="Times New Roman" w:eastAsia="Times New Roman" w:hAnsi="Times New Roman" w:cs="Times New Roman"/>
          <w:sz w:val="28"/>
          <w:szCs w:val="28"/>
        </w:rPr>
        <w:t xml:space="preserve">Бежецкого </w:t>
      </w:r>
      <w:r w:rsidRPr="00B55891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Pr="00B55891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>постановляет</w:t>
      </w:r>
      <w:r w:rsidRPr="00B5589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55891" w:rsidRPr="00B55891" w:rsidRDefault="00B55891" w:rsidP="00B55891">
      <w:pPr>
        <w:widowControl w:val="0"/>
        <w:numPr>
          <w:ilvl w:val="0"/>
          <w:numId w:val="1"/>
        </w:numPr>
        <w:tabs>
          <w:tab w:val="num" w:pos="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891">
        <w:rPr>
          <w:rFonts w:ascii="Times New Roman" w:eastAsia="Times New Roman" w:hAnsi="Times New Roman" w:cs="Times New Roman"/>
          <w:sz w:val="28"/>
          <w:szCs w:val="28"/>
        </w:rPr>
        <w:t xml:space="preserve">Внести в приложение № </w:t>
      </w:r>
      <w:r w:rsidR="00182078" w:rsidRPr="0018207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55891"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 территориальной избирательной комиссии </w:t>
      </w:r>
      <w:r w:rsidRPr="00182078">
        <w:rPr>
          <w:rFonts w:ascii="Times New Roman" w:eastAsia="Times New Roman" w:hAnsi="Times New Roman" w:cs="Times New Roman"/>
          <w:sz w:val="28"/>
          <w:szCs w:val="28"/>
        </w:rPr>
        <w:t xml:space="preserve">Бежецкого </w:t>
      </w:r>
      <w:r w:rsidRPr="00B55891">
        <w:rPr>
          <w:rFonts w:ascii="Times New Roman" w:eastAsia="Times New Roman" w:hAnsi="Times New Roman" w:cs="Times New Roman"/>
          <w:sz w:val="28"/>
          <w:szCs w:val="28"/>
        </w:rPr>
        <w:t xml:space="preserve">района от </w:t>
      </w:r>
      <w:r w:rsidR="00182078" w:rsidRPr="00182078">
        <w:rPr>
          <w:rFonts w:ascii="Times New Roman" w:eastAsia="Times New Roman" w:hAnsi="Times New Roman" w:cs="Times New Roman"/>
          <w:b/>
          <w:sz w:val="28"/>
          <w:szCs w:val="28"/>
        </w:rPr>
        <w:t xml:space="preserve">19 марта 2013 г. </w:t>
      </w:r>
      <w:r w:rsidR="00182078" w:rsidRPr="00B55891">
        <w:rPr>
          <w:rFonts w:ascii="Times New Roman" w:eastAsia="Times New Roman" w:hAnsi="Times New Roman" w:cs="Times New Roman"/>
          <w:sz w:val="28"/>
          <w:szCs w:val="28"/>
        </w:rPr>
        <w:t>№ </w:t>
      </w:r>
      <w:r w:rsidR="00182078" w:rsidRPr="00182078">
        <w:rPr>
          <w:rFonts w:ascii="Times New Roman" w:eastAsia="Times New Roman" w:hAnsi="Times New Roman" w:cs="Times New Roman"/>
          <w:sz w:val="28"/>
          <w:szCs w:val="28"/>
        </w:rPr>
        <w:t xml:space="preserve"> 92/513-3</w:t>
      </w:r>
      <w:r w:rsidR="00182078" w:rsidRPr="00B5589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55891">
        <w:rPr>
          <w:rFonts w:ascii="Times New Roman" w:eastAsia="Times New Roman" w:hAnsi="Times New Roman" w:cs="Times New Roman"/>
          <w:sz w:val="28"/>
          <w:szCs w:val="28"/>
        </w:rPr>
        <w:t xml:space="preserve">«О формировании участковых избирательных комиссий </w:t>
      </w:r>
      <w:r w:rsidRPr="00182078">
        <w:rPr>
          <w:rFonts w:ascii="Times New Roman" w:eastAsia="Times New Roman" w:hAnsi="Times New Roman" w:cs="Times New Roman"/>
          <w:sz w:val="28"/>
          <w:szCs w:val="28"/>
        </w:rPr>
        <w:t xml:space="preserve">Бежецкого </w:t>
      </w:r>
      <w:r w:rsidRPr="00B55891">
        <w:rPr>
          <w:rFonts w:ascii="Times New Roman" w:eastAsia="Times New Roman" w:hAnsi="Times New Roman" w:cs="Times New Roman"/>
          <w:sz w:val="28"/>
          <w:szCs w:val="28"/>
        </w:rPr>
        <w:t>района Тверской области срока полномочий 2013-</w:t>
      </w:r>
      <w:smartTag w:uri="urn:schemas-microsoft-com:office:smarttags" w:element="metricconverter">
        <w:smartTagPr>
          <w:attr w:name="ProductID" w:val="2018 г"/>
        </w:smartTagPr>
        <w:r w:rsidRPr="00B55891">
          <w:rPr>
            <w:rFonts w:ascii="Times New Roman" w:eastAsia="Times New Roman" w:hAnsi="Times New Roman" w:cs="Times New Roman"/>
            <w:sz w:val="28"/>
            <w:szCs w:val="28"/>
          </w:rPr>
          <w:t>2018 г</w:t>
        </w:r>
      </w:smartTag>
      <w:r w:rsidRPr="00B55891">
        <w:rPr>
          <w:rFonts w:ascii="Times New Roman" w:eastAsia="Times New Roman" w:hAnsi="Times New Roman" w:cs="Times New Roman"/>
          <w:sz w:val="28"/>
          <w:szCs w:val="28"/>
        </w:rPr>
        <w:t xml:space="preserve">.г.» следующее изменение: </w:t>
      </w:r>
    </w:p>
    <w:p w:rsidR="00B55891" w:rsidRPr="00B55891" w:rsidRDefault="00B55891" w:rsidP="00B55891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891">
        <w:rPr>
          <w:rFonts w:ascii="Times New Roman" w:eastAsia="Times New Roman" w:hAnsi="Times New Roman" w:cs="Times New Roman"/>
          <w:sz w:val="28"/>
          <w:szCs w:val="28"/>
        </w:rPr>
        <w:t>в строке №</w:t>
      </w:r>
      <w:r w:rsidR="00182078" w:rsidRPr="0018207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55891">
        <w:rPr>
          <w:rFonts w:ascii="Times New Roman" w:eastAsia="Times New Roman" w:hAnsi="Times New Roman" w:cs="Times New Roman"/>
          <w:sz w:val="28"/>
          <w:szCs w:val="28"/>
        </w:rPr>
        <w:t xml:space="preserve">  слово «</w:t>
      </w:r>
      <w:proofErr w:type="spellStart"/>
      <w:r w:rsidRPr="00182078">
        <w:rPr>
          <w:rFonts w:ascii="Times New Roman" w:eastAsia="Times New Roman" w:hAnsi="Times New Roman" w:cs="Times New Roman"/>
          <w:sz w:val="28"/>
          <w:szCs w:val="28"/>
        </w:rPr>
        <w:t>Костыгова</w:t>
      </w:r>
      <w:proofErr w:type="spellEnd"/>
      <w:r w:rsidRPr="00B55891">
        <w:rPr>
          <w:rFonts w:ascii="Times New Roman" w:eastAsia="Times New Roman" w:hAnsi="Times New Roman" w:cs="Times New Roman"/>
          <w:sz w:val="28"/>
          <w:szCs w:val="28"/>
        </w:rPr>
        <w:t>» заменить словом «</w:t>
      </w:r>
      <w:proofErr w:type="spellStart"/>
      <w:r w:rsidRPr="00182078">
        <w:rPr>
          <w:rFonts w:ascii="Times New Roman" w:eastAsia="Times New Roman" w:hAnsi="Times New Roman" w:cs="Times New Roman"/>
          <w:sz w:val="28"/>
          <w:szCs w:val="28"/>
        </w:rPr>
        <w:t>Шенькова</w:t>
      </w:r>
      <w:proofErr w:type="spellEnd"/>
      <w:r w:rsidRPr="00B5589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55891" w:rsidRPr="00B55891" w:rsidRDefault="00B55891" w:rsidP="00B55891">
      <w:pPr>
        <w:widowControl w:val="0"/>
        <w:numPr>
          <w:ilvl w:val="0"/>
          <w:numId w:val="1"/>
        </w:numPr>
        <w:tabs>
          <w:tab w:val="num" w:pos="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B55891">
        <w:rPr>
          <w:rFonts w:ascii="Times New Roman" w:eastAsia="Times New Roman" w:hAnsi="Times New Roman" w:cs="Times New Roman"/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Pr="00182078">
        <w:rPr>
          <w:rFonts w:ascii="Times New Roman" w:eastAsia="Times New Roman" w:hAnsi="Times New Roman" w:cs="Times New Roman"/>
          <w:sz w:val="28"/>
          <w:szCs w:val="28"/>
        </w:rPr>
        <w:t xml:space="preserve">Бежецкого </w:t>
      </w:r>
      <w:r w:rsidRPr="00B55891">
        <w:rPr>
          <w:rFonts w:ascii="Times New Roman" w:eastAsia="Times New Roman" w:hAnsi="Times New Roman" w:cs="Times New Roman"/>
          <w:sz w:val="28"/>
          <w:szCs w:val="28"/>
        </w:rPr>
        <w:t>района в информационно-коммуникационной сети «Интернет».</w:t>
      </w:r>
    </w:p>
    <w:p w:rsidR="00B55891" w:rsidRPr="00B55891" w:rsidRDefault="00B55891" w:rsidP="00B55891">
      <w:pPr>
        <w:widowControl w:val="0"/>
        <w:numPr>
          <w:ilvl w:val="0"/>
          <w:numId w:val="1"/>
        </w:numPr>
        <w:tabs>
          <w:tab w:val="num" w:pos="0"/>
          <w:tab w:val="left" w:pos="1134"/>
        </w:tabs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B55891">
        <w:rPr>
          <w:rFonts w:ascii="Times New Roman" w:eastAsia="Times New Roman" w:hAnsi="Times New Roman" w:cs="Times New Roman"/>
          <w:sz w:val="28"/>
          <w:szCs w:val="24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182078">
        <w:rPr>
          <w:rFonts w:ascii="Times New Roman" w:eastAsia="Times New Roman" w:hAnsi="Times New Roman" w:cs="Times New Roman"/>
          <w:sz w:val="28"/>
          <w:szCs w:val="28"/>
        </w:rPr>
        <w:t xml:space="preserve">Бежецкого </w:t>
      </w:r>
      <w:r w:rsidRPr="00B55891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proofErr w:type="spellStart"/>
      <w:r w:rsidRPr="00182078">
        <w:rPr>
          <w:rFonts w:ascii="Times New Roman" w:eastAsia="Times New Roman" w:hAnsi="Times New Roman" w:cs="Times New Roman"/>
          <w:bCs/>
          <w:iCs/>
          <w:sz w:val="28"/>
          <w:szCs w:val="28"/>
        </w:rPr>
        <w:t>Е.В.Бахметову</w:t>
      </w:r>
      <w:proofErr w:type="spellEnd"/>
      <w:r w:rsidRPr="00B55891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4A0"/>
      </w:tblPr>
      <w:tblGrid>
        <w:gridCol w:w="4320"/>
        <w:gridCol w:w="5040"/>
      </w:tblGrid>
      <w:tr w:rsidR="00B55891" w:rsidRPr="00B55891" w:rsidTr="00B55891">
        <w:tc>
          <w:tcPr>
            <w:tcW w:w="4320" w:type="dxa"/>
            <w:hideMark/>
          </w:tcPr>
          <w:p w:rsidR="00B55891" w:rsidRPr="00B55891" w:rsidRDefault="00B55891" w:rsidP="00B5589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8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 </w:t>
            </w:r>
          </w:p>
          <w:p w:rsidR="00B55891" w:rsidRPr="00B55891" w:rsidRDefault="00B55891" w:rsidP="00B5589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8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территориальной избирательной комиссии  </w:t>
            </w:r>
            <w:r w:rsidRPr="00182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Бежецкого </w:t>
            </w:r>
            <w:r w:rsidRPr="00B55891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  <w:hideMark/>
          </w:tcPr>
          <w:p w:rsidR="00B55891" w:rsidRPr="00B55891" w:rsidRDefault="00B55891" w:rsidP="00B55891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82078">
              <w:rPr>
                <w:rFonts w:ascii="Times New Roman" w:eastAsia="Times New Roman" w:hAnsi="Times New Roman" w:cs="Times New Roman"/>
                <w:sz w:val="28"/>
                <w:szCs w:val="28"/>
              </w:rPr>
              <w:t>Е.В.Бахметова</w:t>
            </w:r>
            <w:proofErr w:type="spellEnd"/>
          </w:p>
        </w:tc>
      </w:tr>
      <w:tr w:rsidR="00B55891" w:rsidRPr="00B55891" w:rsidTr="00B55891">
        <w:trPr>
          <w:trHeight w:val="161"/>
        </w:trPr>
        <w:tc>
          <w:tcPr>
            <w:tcW w:w="4320" w:type="dxa"/>
          </w:tcPr>
          <w:p w:rsidR="00B55891" w:rsidRPr="00B55891" w:rsidRDefault="00B55891" w:rsidP="00B5589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B55891" w:rsidRPr="00B55891" w:rsidRDefault="00B55891" w:rsidP="00B55891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55891" w:rsidRPr="00B55891" w:rsidTr="00B55891">
        <w:trPr>
          <w:trHeight w:val="70"/>
        </w:trPr>
        <w:tc>
          <w:tcPr>
            <w:tcW w:w="4320" w:type="dxa"/>
            <w:hideMark/>
          </w:tcPr>
          <w:p w:rsidR="00B55891" w:rsidRPr="00B55891" w:rsidRDefault="00B55891" w:rsidP="00B5589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8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:rsidR="00B55891" w:rsidRPr="00B55891" w:rsidRDefault="00B55891" w:rsidP="00B5589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8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Pr="00182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Бежецкого </w:t>
            </w:r>
            <w:r w:rsidRPr="00B55891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  <w:hideMark/>
          </w:tcPr>
          <w:p w:rsidR="00B55891" w:rsidRPr="00B55891" w:rsidRDefault="00B55891" w:rsidP="00B55891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82078">
              <w:rPr>
                <w:rFonts w:ascii="Times New Roman" w:eastAsia="Times New Roman" w:hAnsi="Times New Roman" w:cs="Times New Roman"/>
                <w:sz w:val="28"/>
                <w:szCs w:val="28"/>
              </w:rPr>
              <w:t>О.П.Садикова</w:t>
            </w:r>
            <w:proofErr w:type="spellEnd"/>
          </w:p>
        </w:tc>
      </w:tr>
    </w:tbl>
    <w:p w:rsidR="00B55891" w:rsidRPr="00B55891" w:rsidRDefault="00B55891" w:rsidP="00B5589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92A55" w:rsidRPr="00182078" w:rsidRDefault="00992A55"/>
    <w:sectPr w:rsidR="00992A55" w:rsidRPr="00182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55891"/>
    <w:rsid w:val="00182078"/>
    <w:rsid w:val="00992A55"/>
    <w:rsid w:val="00B55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2014-06-17T11:46:00Z</dcterms:created>
  <dcterms:modified xsi:type="dcterms:W3CDTF">2014-06-17T11:59:00Z</dcterms:modified>
</cp:coreProperties>
</file>