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14" w:rsidRPr="006B4414" w:rsidRDefault="006B4414" w:rsidP="006B441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B4414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B4414" w:rsidRPr="006B4414" w:rsidRDefault="006B4414" w:rsidP="006B4414">
      <w:pPr>
        <w:keepNext/>
        <w:spacing w:after="0" w:line="360" w:lineRule="auto"/>
        <w:jc w:val="center"/>
        <w:outlineLvl w:val="4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6B441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БЕЖЕЦКОГО РАЙОНА</w:t>
      </w:r>
    </w:p>
    <w:p w:rsidR="006B4414" w:rsidRPr="006B4414" w:rsidRDefault="006B4414" w:rsidP="006B441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B441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2916"/>
        <w:gridCol w:w="3294"/>
        <w:gridCol w:w="504"/>
        <w:gridCol w:w="2601"/>
      </w:tblGrid>
      <w:tr w:rsidR="006B4414" w:rsidRPr="006B4414" w:rsidTr="006B4414"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4414" w:rsidRPr="006B4414" w:rsidRDefault="006B4414" w:rsidP="006B4414">
            <w:pPr>
              <w:spacing w:after="0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02.</w:t>
            </w:r>
            <w:r w:rsidRPr="006B4414">
              <w:rPr>
                <w:rFonts w:ascii="Times New Roman" w:hAnsi="Times New Roman"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4414">
              <w:rPr>
                <w:rFonts w:ascii="Times New Roman" w:hAnsi="Times New Roman"/>
                <w:color w:val="000000"/>
                <w:sz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6B4414">
              <w:rPr>
                <w:rFonts w:ascii="Times New Roman" w:hAnsi="Times New Roman"/>
                <w:color w:val="000000"/>
                <w:sz w:val="28"/>
              </w:rPr>
              <w:t>г</w:t>
            </w:r>
            <w:proofErr w:type="gramStart"/>
            <w:r w:rsidRPr="006B4414">
              <w:rPr>
                <w:rFonts w:ascii="Times New Roman" w:hAnsi="Times New Roman"/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3296" w:type="dxa"/>
            <w:vAlign w:val="bottom"/>
          </w:tcPr>
          <w:p w:rsidR="006B4414" w:rsidRPr="006B4414" w:rsidRDefault="006B4414" w:rsidP="006B4414">
            <w:pPr>
              <w:spacing w:after="0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6B4414" w:rsidRPr="006B4414" w:rsidRDefault="006B4414" w:rsidP="006B4414">
            <w:pPr>
              <w:spacing w:after="0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 w:rsidRPr="006B4414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4414" w:rsidRPr="006B4414" w:rsidRDefault="006B4414" w:rsidP="006C09E2">
            <w:pPr>
              <w:spacing w:after="0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140</w:t>
            </w:r>
            <w:r w:rsidRPr="006B4414">
              <w:rPr>
                <w:rFonts w:ascii="Times New Roman" w:hAnsi="Times New Roman"/>
                <w:color w:val="000000"/>
                <w:sz w:val="28"/>
                <w:lang w:eastAsia="en-US"/>
              </w:rPr>
              <w:t>/1</w:t>
            </w:r>
            <w:r w:rsidR="006C09E2">
              <w:rPr>
                <w:rFonts w:ascii="Times New Roman" w:hAnsi="Times New Roman"/>
                <w:color w:val="000000"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lang w:eastAsia="en-US"/>
              </w:rPr>
              <w:t>7</w:t>
            </w:r>
            <w:r w:rsidRPr="006B4414">
              <w:rPr>
                <w:rFonts w:ascii="Times New Roman" w:hAnsi="Times New Roman"/>
                <w:color w:val="000000"/>
                <w:sz w:val="28"/>
                <w:lang w:eastAsia="en-US"/>
              </w:rPr>
              <w:t>9-3</w:t>
            </w:r>
          </w:p>
        </w:tc>
      </w:tr>
      <w:tr w:rsidR="006B4414" w:rsidRPr="006B4414" w:rsidTr="006B4414"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4414" w:rsidRPr="006B4414" w:rsidRDefault="006B4414" w:rsidP="006B4414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3296" w:type="dxa"/>
            <w:vAlign w:val="bottom"/>
            <w:hideMark/>
          </w:tcPr>
          <w:p w:rsidR="006B4414" w:rsidRPr="006B4414" w:rsidRDefault="006B4414" w:rsidP="006B441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4414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 w:rsidRPr="006B4414"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 w:rsidRPr="006B4414">
              <w:rPr>
                <w:rFonts w:ascii="Times New Roman" w:hAnsi="Times New Roman"/>
                <w:color w:val="000000"/>
                <w:sz w:val="24"/>
              </w:rPr>
              <w:t>ежецк</w:t>
            </w:r>
          </w:p>
        </w:tc>
        <w:tc>
          <w:tcPr>
            <w:tcW w:w="3107" w:type="dxa"/>
            <w:gridSpan w:val="2"/>
            <w:vAlign w:val="bottom"/>
          </w:tcPr>
          <w:p w:rsidR="006B4414" w:rsidRPr="006B4414" w:rsidRDefault="006B4414" w:rsidP="006B4414">
            <w:pPr>
              <w:spacing w:after="0"/>
              <w:rPr>
                <w:color w:val="000000"/>
                <w:lang w:eastAsia="en-US"/>
              </w:rPr>
            </w:pPr>
          </w:p>
        </w:tc>
      </w:tr>
    </w:tbl>
    <w:p w:rsidR="006B4414" w:rsidRPr="006B4414" w:rsidRDefault="006B4414" w:rsidP="006B441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41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6B441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B4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4414">
        <w:rPr>
          <w:rFonts w:ascii="Times New Roman" w:eastAsia="Times New Roman" w:hAnsi="Times New Roman" w:cs="Times New Roman"/>
          <w:b/>
          <w:sz w:val="28"/>
          <w:szCs w:val="28"/>
        </w:rPr>
        <w:t>Бежецком</w:t>
      </w:r>
      <w:proofErr w:type="gramEnd"/>
      <w:r w:rsidRPr="006B441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B44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B4414" w:rsidRPr="006B4414" w:rsidRDefault="006B4414" w:rsidP="006B44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B441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</w:t>
      </w:r>
      <w:r w:rsidRPr="006B4414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26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6B4414">
        <w:rPr>
          <w:rFonts w:ascii="Times New Roman" w:eastAsia="Times New Roman" w:hAnsi="Times New Roman" w:cs="Times New Roman"/>
          <w:sz w:val="28"/>
          <w:szCs w:val="20"/>
        </w:rPr>
        <w:t xml:space="preserve">статьей 22 Избирательного кодекса Тверской области, территориальная избирательная комиссия Бежецкого района   </w:t>
      </w:r>
      <w:r w:rsidRPr="006B441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B4414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6B4414" w:rsidRPr="006B4414" w:rsidRDefault="006B4414" w:rsidP="006B4414"/>
    <w:p w:rsidR="006B4414" w:rsidRPr="006B4414" w:rsidRDefault="006B4414" w:rsidP="006B4414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414">
        <w:rPr>
          <w:rFonts w:ascii="Times New Roman" w:eastAsia="Times New Roman" w:hAnsi="Times New Roman" w:cs="Times New Roman"/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и иных участников избирательного процесса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4414">
        <w:rPr>
          <w:rFonts w:ascii="Times New Roman" w:eastAsia="Times New Roman" w:hAnsi="Times New Roman" w:cs="Times New Roman"/>
          <w:sz w:val="28"/>
          <w:szCs w:val="28"/>
        </w:rPr>
        <w:t xml:space="preserve"> год  ТИК Бежецкого района  (приложение №1). </w:t>
      </w:r>
    </w:p>
    <w:p w:rsidR="006B4414" w:rsidRPr="006B4414" w:rsidRDefault="006B4414" w:rsidP="006B44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B4414" w:rsidRPr="006B4414" w:rsidRDefault="006B4414" w:rsidP="006B44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B4414" w:rsidRPr="006B4414" w:rsidRDefault="006B4414" w:rsidP="006B4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4414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proofErr w:type="gramStart"/>
      <w:r w:rsidRPr="006B4414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6B4414" w:rsidRPr="006B4414" w:rsidRDefault="006B4414" w:rsidP="006B4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4414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6B4414" w:rsidRPr="006B4414" w:rsidRDefault="006B4414" w:rsidP="006B4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4414">
        <w:rPr>
          <w:rFonts w:ascii="Times New Roman" w:eastAsia="Times New Roman" w:hAnsi="Times New Roman" w:cs="Times New Roman"/>
          <w:sz w:val="28"/>
          <w:szCs w:val="20"/>
        </w:rPr>
        <w:t>Бежецкого района</w:t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B4414">
        <w:rPr>
          <w:rFonts w:ascii="Times New Roman" w:eastAsia="Times New Roman" w:hAnsi="Times New Roman" w:cs="Times New Roman"/>
          <w:sz w:val="28"/>
          <w:szCs w:val="20"/>
        </w:rPr>
        <w:t>Е.В.Бахметова</w:t>
      </w:r>
      <w:proofErr w:type="spellEnd"/>
      <w:r w:rsidRPr="006B44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B4414" w:rsidRPr="006B4414" w:rsidRDefault="006B4414" w:rsidP="006B4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B4414" w:rsidRPr="006B4414" w:rsidRDefault="006B4414" w:rsidP="006B4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4414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proofErr w:type="gramStart"/>
      <w:r w:rsidRPr="006B4414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6B4414" w:rsidRPr="006B4414" w:rsidRDefault="006B4414" w:rsidP="006B4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4414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6B4414" w:rsidRPr="006B4414" w:rsidRDefault="006B4414" w:rsidP="006B4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4414">
        <w:rPr>
          <w:rFonts w:ascii="Times New Roman" w:eastAsia="Times New Roman" w:hAnsi="Times New Roman" w:cs="Times New Roman"/>
          <w:sz w:val="28"/>
          <w:szCs w:val="20"/>
        </w:rPr>
        <w:t>Бежецкого района</w:t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r w:rsidRPr="006B4414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B4414">
        <w:rPr>
          <w:rFonts w:ascii="Times New Roman" w:eastAsia="Times New Roman" w:hAnsi="Times New Roman" w:cs="Times New Roman"/>
          <w:sz w:val="28"/>
          <w:szCs w:val="20"/>
        </w:rPr>
        <w:t>О.П.</w:t>
      </w:r>
      <w:r>
        <w:rPr>
          <w:rFonts w:ascii="Times New Roman" w:eastAsia="Times New Roman" w:hAnsi="Times New Roman" w:cs="Times New Roman"/>
          <w:sz w:val="28"/>
          <w:szCs w:val="20"/>
        </w:rPr>
        <w:t>Садикова</w:t>
      </w:r>
      <w:proofErr w:type="spellEnd"/>
    </w:p>
    <w:p w:rsidR="006B4414" w:rsidRPr="006B4414" w:rsidRDefault="006B4414" w:rsidP="006B4414">
      <w:pPr>
        <w:spacing w:after="0" w:line="360" w:lineRule="auto"/>
        <w:rPr>
          <w:rFonts w:ascii="Times New Roman" w:eastAsia="Times New Roman" w:hAnsi="Times New Roman"/>
          <w:sz w:val="28"/>
          <w:szCs w:val="20"/>
        </w:rPr>
        <w:sectPr w:rsidR="006B4414" w:rsidRPr="006B4414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5379"/>
        <w:gridCol w:w="4443"/>
        <w:gridCol w:w="4554"/>
      </w:tblGrid>
      <w:tr w:rsidR="006B4414" w:rsidRPr="006B4414" w:rsidTr="006B4414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414" w:rsidRPr="006B4414" w:rsidRDefault="006B4414" w:rsidP="006B4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414" w:rsidRPr="006B4414" w:rsidRDefault="006B4414" w:rsidP="006B4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414" w:rsidRPr="006B4414" w:rsidRDefault="006B4414" w:rsidP="006B441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6B4414" w:rsidRPr="006B4414" w:rsidTr="006B4414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414" w:rsidRPr="006B4414" w:rsidRDefault="006B4414" w:rsidP="006B4414">
            <w:pPr>
              <w:keepNext/>
              <w:spacing w:before="120"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B4414" w:rsidRPr="006B4414" w:rsidTr="006B4414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6B4414" w:rsidRPr="006B4414" w:rsidRDefault="006B4414" w:rsidP="006C09E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02.02.2015г.</w:t>
            </w:r>
            <w:r w:rsidRPr="006B4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140/1</w:t>
            </w:r>
            <w:r w:rsidR="006C09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79-3</w:t>
            </w:r>
          </w:p>
        </w:tc>
      </w:tr>
    </w:tbl>
    <w:p w:rsidR="006B4414" w:rsidRPr="006B4414" w:rsidRDefault="006B4414" w:rsidP="006B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414">
        <w:rPr>
          <w:rFonts w:ascii="Times New Roman" w:hAnsi="Times New Roman"/>
          <w:b/>
          <w:sz w:val="24"/>
          <w:szCs w:val="24"/>
        </w:rPr>
        <w:t>ПЛАН</w:t>
      </w:r>
    </w:p>
    <w:p w:rsidR="006B4414" w:rsidRPr="006B4414" w:rsidRDefault="006B4414" w:rsidP="006B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414">
        <w:rPr>
          <w:rFonts w:ascii="Times New Roman" w:hAnsi="Times New Roman"/>
          <w:b/>
          <w:sz w:val="24"/>
          <w:szCs w:val="24"/>
        </w:rPr>
        <w:t xml:space="preserve"> основных мероприятий по повышению правой культуры избирателей и обучению организаторов выборов (референдумов) и иных участников избирательного процесса 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6B4414">
        <w:rPr>
          <w:rFonts w:ascii="Times New Roman" w:hAnsi="Times New Roman"/>
          <w:b/>
          <w:sz w:val="24"/>
          <w:szCs w:val="24"/>
        </w:rPr>
        <w:t xml:space="preserve"> год  ТИК Бежецкого района </w:t>
      </w:r>
    </w:p>
    <w:p w:rsidR="006B4414" w:rsidRPr="006B4414" w:rsidRDefault="006B4414" w:rsidP="006B4414">
      <w:pPr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554"/>
        <w:gridCol w:w="13"/>
        <w:gridCol w:w="8379"/>
        <w:gridCol w:w="3833"/>
        <w:gridCol w:w="2059"/>
      </w:tblGrid>
      <w:tr w:rsidR="006B4414" w:rsidRPr="006B4414" w:rsidTr="00C51C8E">
        <w:trPr>
          <w:trHeight w:val="55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6B4414" w:rsidRPr="006B4414" w:rsidTr="00C51C8E">
        <w:trPr>
          <w:trHeight w:val="257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414">
              <w:rPr>
                <w:rFonts w:ascii="Times New Roman" w:hAnsi="Times New Roman" w:cs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6B4414" w:rsidRPr="006B4414" w:rsidTr="00C51C8E">
        <w:trPr>
          <w:trHeight w:val="134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Пополнение фонда библиотеки </w:t>
            </w:r>
            <w:proofErr w:type="spellStart"/>
            <w:r w:rsidRPr="006B4414">
              <w:rPr>
                <w:rFonts w:ascii="Times New Roman" w:hAnsi="Times New Roman"/>
                <w:sz w:val="28"/>
                <w:szCs w:val="28"/>
              </w:rPr>
              <w:t>им.В.Я.Шишкова</w:t>
            </w:r>
            <w:proofErr w:type="spellEnd"/>
            <w:r w:rsidRPr="006B4414">
              <w:rPr>
                <w:rFonts w:ascii="Times New Roman" w:hAnsi="Times New Roman"/>
                <w:sz w:val="28"/>
                <w:szCs w:val="28"/>
              </w:rPr>
              <w:t xml:space="preserve"> информационными материалами избирательной комиссии Тверской области, ЦИК РФ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Избирательная комиссия Тверской области</w:t>
            </w:r>
            <w:r w:rsidRPr="006B44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</w:t>
            </w: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40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Взаимодействие с библиотекой </w:t>
            </w:r>
            <w:proofErr w:type="spellStart"/>
            <w:r w:rsidRPr="006B4414">
              <w:rPr>
                <w:rFonts w:ascii="Times New Roman" w:hAnsi="Times New Roman"/>
                <w:sz w:val="28"/>
                <w:szCs w:val="28"/>
              </w:rPr>
              <w:t>им.В.Я.Шишкова</w:t>
            </w:r>
            <w:proofErr w:type="spellEnd"/>
            <w:r w:rsidRPr="006B4414">
              <w:rPr>
                <w:rFonts w:ascii="Times New Roman" w:hAnsi="Times New Roman"/>
                <w:sz w:val="28"/>
                <w:szCs w:val="28"/>
              </w:rPr>
              <w:t xml:space="preserve"> по вопросу участия в областных  конкурсах среди библиотек Тверской области.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41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41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1422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676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6B4414" w:rsidRPr="006B4414" w:rsidTr="00C51C8E">
        <w:trPr>
          <w:trHeight w:val="125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Проведение обучающих семинаров с председателями</w:t>
            </w:r>
            <w:proofErr w:type="gramStart"/>
            <w:r w:rsidRPr="006B44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B4414">
              <w:rPr>
                <w:rFonts w:ascii="Times New Roman" w:hAnsi="Times New Roman"/>
                <w:sz w:val="28"/>
                <w:szCs w:val="28"/>
              </w:rPr>
              <w:t xml:space="preserve"> заместителями председателей, секретарями участковых избирательных комиссий ,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B4414" w:rsidRPr="006B4414" w:rsidTr="00C51C8E">
        <w:trPr>
          <w:trHeight w:val="89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Рабочие встречи для представителей политических партий по вопросу дополнительного формирования резерва составов УИК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Февраль-март </w:t>
            </w:r>
            <w:r w:rsidRPr="006B4414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</w:tr>
      <w:tr w:rsidR="006B4414" w:rsidRPr="006B4414" w:rsidTr="00C51C8E">
        <w:trPr>
          <w:trHeight w:val="1251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Рабочие встречи с представителями газеты Бежецкая жизнь, Бежецкий вестник, БНТВ, Радио-Бежецк (далее – СМИ) по вопросам освещения избирательных кампаний</w:t>
            </w:r>
            <w:proofErr w:type="gramStart"/>
            <w:r w:rsidRPr="006B44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B4414">
              <w:rPr>
                <w:rFonts w:ascii="Times New Roman" w:hAnsi="Times New Roman"/>
                <w:sz w:val="28"/>
                <w:szCs w:val="28"/>
              </w:rPr>
              <w:t>изменений избирательного законодательства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Бежецкого района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155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tabs>
                <w:tab w:val="left" w:pos="2760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встреч, иных мероприятий по вопросам повышения правовой культуры избирателей, проводимых органами государственной власти, органами местного самоуправления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125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Участие в обучающих семинарах для председателей территориальных избирательных комиссий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87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Проведение обучающих семинаров с членами участковых избирательных комиссий, резервом составов участковых избирательных комиссий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B4414" w:rsidRPr="006B4414" w:rsidTr="00C51C8E">
        <w:trPr>
          <w:trHeight w:val="87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Участие в семинарах, круглых столах, проводимых политическими партиями, общественными объединениями, в том числе общественными организациями инвалидов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524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6B4414" w:rsidRPr="006B4414" w:rsidTr="00C51C8E">
        <w:trPr>
          <w:trHeight w:val="196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4414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информационно-разъяснительной деятельности территориальной избирательной комиссии Бежецкого района в 2014 году (постановление территориальной избирательной комиссии Бежецкого района от </w:t>
            </w:r>
            <w:proofErr w:type="gram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</w:tr>
      <w:tr w:rsidR="006B4414" w:rsidRPr="006B4414" w:rsidTr="00C51C8E">
        <w:trPr>
          <w:trHeight w:val="1257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проведении Дня молодого избирателя в СМИ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B4414" w:rsidRPr="006B4414" w:rsidTr="00C51C8E">
        <w:trPr>
          <w:trHeight w:val="52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Изготовление Памятки для молодых и будущих избирателей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</w:tr>
      <w:tr w:rsidR="006B4414" w:rsidRPr="006B4414" w:rsidTr="00C51C8E">
        <w:trPr>
          <w:trHeight w:val="1531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Рубрика «ТИК Бежецкого района информирует» в СМИ по разъяснению избирательного законодательства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524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6B4414" w:rsidRPr="006B4414" w:rsidTr="00C51C8E">
        <w:trPr>
          <w:trHeight w:val="182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t>Участие в  олимпиаде старшеклассников общеобразовательных школ области по избирательному законодательству (областной этап)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Избирательная комиссия Тверской области, отдел образования администрации Бежецкого района</w:t>
            </w:r>
            <w:r w:rsidRPr="006B4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Pr="006B4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6B4414" w:rsidRPr="006B4414" w:rsidTr="00C51C8E">
        <w:trPr>
          <w:trHeight w:val="1397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дня молодого избирателя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администрация Бежецкого район</w:t>
            </w:r>
            <w:proofErr w:type="gramStart"/>
            <w:r w:rsidRPr="006B4414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B4414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6B4414" w:rsidRPr="006B4414" w:rsidTr="00C51C8E">
        <w:trPr>
          <w:trHeight w:val="1596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t>Участие в  областном конкурсе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области, 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t>Январь-апрель</w:t>
            </w:r>
          </w:p>
        </w:tc>
      </w:tr>
      <w:tr w:rsidR="006B4414" w:rsidRPr="006B4414" w:rsidTr="00C51C8E">
        <w:trPr>
          <w:trHeight w:val="1723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Фестивале клубов молодых избирателей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области, 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414">
              <w:rPr>
                <w:rFonts w:ascii="Times New Roman" w:eastAsia="Times New Roman" w:hAnsi="Times New Roman"/>
                <w:sz w:val="28"/>
                <w:szCs w:val="28"/>
              </w:rPr>
              <w:t>4 квартал</w:t>
            </w:r>
          </w:p>
        </w:tc>
      </w:tr>
      <w:tr w:rsidR="006B4414" w:rsidRPr="006B4414" w:rsidTr="00C51C8E">
        <w:trPr>
          <w:trHeight w:val="1192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методической помощи в работе Клуба молодого избирателя на базе центральной библиотеки </w:t>
            </w:r>
            <w:proofErr w:type="spellStart"/>
            <w:r w:rsidRPr="006B4414">
              <w:rPr>
                <w:rFonts w:ascii="Times New Roman" w:hAnsi="Times New Roman"/>
                <w:sz w:val="28"/>
                <w:szCs w:val="28"/>
              </w:rPr>
              <w:t>им.В.Я.Шишкова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6B4414" w:rsidRPr="006B4414" w:rsidTr="00C51C8E">
        <w:trPr>
          <w:trHeight w:val="750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6B4414" w:rsidRPr="006B4414" w:rsidTr="00C51C8E">
        <w:trPr>
          <w:trHeight w:val="11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414" w:rsidRPr="006B4414" w:rsidRDefault="006B4414" w:rsidP="006B4414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 xml:space="preserve">Размещение необходимых информационных материалов на сайте территориальной избирательной комиссии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Бежецкого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414" w:rsidRPr="006B4414" w:rsidRDefault="006B4414" w:rsidP="006B4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1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</w:tbl>
    <w:p w:rsidR="006B4414" w:rsidRPr="006B4414" w:rsidRDefault="006B4414" w:rsidP="006B4414"/>
    <w:p w:rsidR="006B4414" w:rsidRPr="006B4414" w:rsidRDefault="006B4414" w:rsidP="006B4414"/>
    <w:p w:rsidR="00AC1A45" w:rsidRDefault="00AC1A45"/>
    <w:sectPr w:rsidR="00AC1A45" w:rsidSect="006B4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4414"/>
    <w:rsid w:val="00247DEA"/>
    <w:rsid w:val="003F55B9"/>
    <w:rsid w:val="006B4414"/>
    <w:rsid w:val="006C09E2"/>
    <w:rsid w:val="00AC1A45"/>
    <w:rsid w:val="00C5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2015-03-17T11:13:00Z</dcterms:created>
  <dcterms:modified xsi:type="dcterms:W3CDTF">2015-04-14T07:07:00Z</dcterms:modified>
</cp:coreProperties>
</file>