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06B8C" w:rsidRPr="00E06B8C" w:rsidTr="00E06B8C">
        <w:tc>
          <w:tcPr>
            <w:tcW w:w="9570" w:type="dxa"/>
            <w:hideMark/>
          </w:tcPr>
          <w:p w:rsidR="00E06B8C" w:rsidRPr="00E06B8C" w:rsidRDefault="00E06B8C" w:rsidP="00E06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6B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06B8C" w:rsidRPr="00E06B8C" w:rsidRDefault="00E06B8C" w:rsidP="00E06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6B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E06B8C" w:rsidRPr="00E06B8C" w:rsidRDefault="00E06B8C" w:rsidP="00E06B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E06B8C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06B8C" w:rsidRPr="00E06B8C" w:rsidTr="00E06B8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6B8C" w:rsidRPr="00E06B8C" w:rsidRDefault="00E06B8C" w:rsidP="00E06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01.04.2016г.</w:t>
            </w:r>
          </w:p>
        </w:tc>
        <w:tc>
          <w:tcPr>
            <w:tcW w:w="3190" w:type="dxa"/>
            <w:vAlign w:val="bottom"/>
          </w:tcPr>
          <w:p w:rsidR="00E06B8C" w:rsidRPr="00E06B8C" w:rsidRDefault="00E06B8C" w:rsidP="00E06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E06B8C" w:rsidRPr="00E06B8C" w:rsidRDefault="00E06B8C" w:rsidP="00E06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E06B8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6B8C" w:rsidRPr="00E06B8C" w:rsidRDefault="00E06B8C" w:rsidP="00E06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12/122-4</w:t>
            </w:r>
          </w:p>
        </w:tc>
      </w:tr>
      <w:tr w:rsidR="00E06B8C" w:rsidRPr="00E06B8C" w:rsidTr="00E06B8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B8C" w:rsidRPr="00E06B8C" w:rsidRDefault="00E06B8C" w:rsidP="00E06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06B8C" w:rsidRPr="00E06B8C" w:rsidRDefault="00E06B8C" w:rsidP="00E06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E06B8C" w:rsidRPr="00E06B8C" w:rsidRDefault="00E06B8C" w:rsidP="00E06B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6B8C" w:rsidRPr="00E06B8C" w:rsidRDefault="00E06B8C" w:rsidP="00E0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B8C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  </w:t>
      </w:r>
    </w:p>
    <w:p w:rsidR="00E06B8C" w:rsidRPr="00E06B8C" w:rsidRDefault="00E06B8C" w:rsidP="00E06B8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B8C" w:rsidRDefault="00E06B8C" w:rsidP="00E06B8C">
      <w:pPr>
        <w:pStyle w:val="14-15"/>
        <w:spacing w:line="240" w:lineRule="auto"/>
        <w:jc w:val="center"/>
        <w:rPr>
          <w:b/>
          <w:szCs w:val="28"/>
        </w:rPr>
      </w:pPr>
      <w:r w:rsidRPr="00E06B8C">
        <w:rPr>
          <w:rFonts w:eastAsia="Calibri"/>
          <w:b/>
          <w:szCs w:val="28"/>
          <w:lang w:eastAsia="en-US"/>
        </w:rPr>
        <w:t xml:space="preserve">О распределении избирательных бюллетеней по участковым избирательным комиссиям </w:t>
      </w:r>
      <w:r w:rsidRPr="001B42EB">
        <w:rPr>
          <w:b/>
          <w:szCs w:val="28"/>
        </w:rPr>
        <w:t xml:space="preserve">на </w:t>
      </w:r>
      <w:r>
        <w:rPr>
          <w:b/>
        </w:rPr>
        <w:t xml:space="preserve">выборах </w:t>
      </w:r>
      <w:r w:rsidRPr="00536B0D">
        <w:rPr>
          <w:b/>
          <w:szCs w:val="28"/>
        </w:rPr>
        <w:t xml:space="preserve">депутатов Совета депутатов вновь образованного муниципального образования </w:t>
      </w:r>
      <w:r>
        <w:rPr>
          <w:b/>
          <w:szCs w:val="28"/>
        </w:rPr>
        <w:t xml:space="preserve">Шишковское сельское поселение Бежецкого района   Тверской области </w:t>
      </w:r>
      <w:r w:rsidRPr="00536B0D">
        <w:rPr>
          <w:b/>
          <w:szCs w:val="28"/>
        </w:rPr>
        <w:t>первого созыва</w:t>
      </w:r>
    </w:p>
    <w:p w:rsidR="00E06B8C" w:rsidRDefault="00E06B8C" w:rsidP="00E06B8C">
      <w:pPr>
        <w:pStyle w:val="14-15"/>
        <w:spacing w:after="24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24 апреля 2016 года </w:t>
      </w:r>
    </w:p>
    <w:p w:rsidR="00E06B8C" w:rsidRPr="00E06B8C" w:rsidRDefault="00E06B8C" w:rsidP="00E06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6B8C" w:rsidRPr="00E06B8C" w:rsidRDefault="00E06B8C" w:rsidP="00E06B8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06B8C" w:rsidRPr="00E06B8C" w:rsidRDefault="00E06B8C" w:rsidP="00E06B8C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B8C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60 Избирательного кодекса Тверской области, </w:t>
      </w:r>
      <w:r w:rsidRPr="001B42EB">
        <w:rPr>
          <w:rFonts w:ascii="Times New Roman" w:eastAsia="Times New Roman" w:hAnsi="Times New Roman" w:cs="Times New Roman"/>
          <w:sz w:val="28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4"/>
        </w:rPr>
        <w:t>ем</w:t>
      </w:r>
      <w:r w:rsidRPr="001B42EB">
        <w:rPr>
          <w:rFonts w:ascii="Times New Roman" w:eastAsia="Times New Roman" w:hAnsi="Times New Roman" w:cs="Times New Roman"/>
          <w:sz w:val="28"/>
          <w:szCs w:val="24"/>
        </w:rPr>
        <w:t xml:space="preserve"> избирательной комиссии Тверской области от 24 декабря 2015 г. №167/1936-5 «О возложении полномочий избирательной комиссии вновь образованного муниципального образования Шишковское   сельское поселение Бежецкого района   Тверской области на территориальную избирательную комиссию Бежецкого района</w:t>
      </w:r>
      <w:r w:rsidR="005156BF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1B42E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постановлениями территориальной избирательной комиссии Бежецкого района №</w:t>
      </w:r>
      <w:r>
        <w:rPr>
          <w:rFonts w:ascii="Times New Roman" w:eastAsia="Times New Roman" w:hAnsi="Times New Roman" w:cs="Times New Roman"/>
          <w:sz w:val="28"/>
          <w:szCs w:val="28"/>
        </w:rPr>
        <w:t>10/73-4 от 16.03.2016г</w:t>
      </w:r>
      <w:r w:rsidRPr="001B42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37E0E">
        <w:rPr>
          <w:rFonts w:ascii="Times New Roman" w:eastAsia="Times New Roman" w:hAnsi="Times New Roman" w:cs="Times New Roman"/>
          <w:sz w:val="28"/>
          <w:szCs w:val="28"/>
        </w:rPr>
        <w:t>«О Порядке осуществления контроля за изготовлением  избирательных бюллетеней на 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B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01.04.2016г. </w:t>
      </w:r>
      <w:r w:rsidRPr="00E06B8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12/121-4</w:t>
      </w:r>
      <w:r w:rsidRPr="00E06B8C">
        <w:rPr>
          <w:rFonts w:ascii="Times New Roman" w:eastAsia="Times New Roman" w:hAnsi="Times New Roman" w:cs="Times New Roman"/>
          <w:sz w:val="28"/>
          <w:szCs w:val="28"/>
        </w:rPr>
        <w:t xml:space="preserve"> «О количестве избирательных бюллетеней </w:t>
      </w:r>
      <w:r w:rsidRPr="00E06B8C">
        <w:rPr>
          <w:rFonts w:ascii="Times New Roman" w:eastAsia="Times New Roman" w:hAnsi="Times New Roman" w:cs="Times New Roman"/>
          <w:bCs/>
          <w:sz w:val="28"/>
          <w:szCs w:val="28"/>
        </w:rPr>
        <w:t>для голосования на выборах депутатов Совета депутатов вновь образованного муниципального образования Шишковское сельское поселение Бежецкого района   Тверской области первого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B8C">
        <w:rPr>
          <w:rFonts w:ascii="Times New Roman" w:eastAsia="Times New Roman" w:hAnsi="Times New Roman" w:cs="Times New Roman"/>
          <w:sz w:val="28"/>
          <w:szCs w:val="28"/>
        </w:rPr>
        <w:t>24 апреля 2016 года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E06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B8C">
        <w:rPr>
          <w:rFonts w:ascii="Times New Roman" w:eastAsia="Times New Roman" w:hAnsi="Times New Roman" w:cs="Times New Roman"/>
          <w:sz w:val="28"/>
          <w:szCs w:val="20"/>
        </w:rPr>
        <w:t xml:space="preserve">территориальная избирательная комиссия Бежецкого района </w:t>
      </w:r>
      <w:r w:rsidRPr="00E06B8C">
        <w:rPr>
          <w:rFonts w:ascii="Times New Roman" w:eastAsia="Times New Roman" w:hAnsi="Times New Roman" w:cs="Times New Roman"/>
          <w:spacing w:val="20"/>
          <w:sz w:val="28"/>
          <w:szCs w:val="20"/>
        </w:rPr>
        <w:t>постановляет:</w:t>
      </w:r>
      <w:r w:rsidRPr="00E06B8C">
        <w:rPr>
          <w:rFonts w:ascii="Courier New" w:eastAsia="Times New Roman" w:hAnsi="Courier New" w:cs="Times New Roman"/>
          <w:spacing w:val="20"/>
          <w:sz w:val="28"/>
          <w:szCs w:val="20"/>
        </w:rPr>
        <w:t xml:space="preserve"> </w:t>
      </w:r>
    </w:p>
    <w:p w:rsidR="00E06B8C" w:rsidRPr="00E06B8C" w:rsidRDefault="00E06B8C" w:rsidP="00E06B8C">
      <w:pPr>
        <w:snapToGrid w:val="0"/>
        <w:spacing w:after="0" w:line="360" w:lineRule="auto"/>
        <w:jc w:val="both"/>
        <w:rPr>
          <w:rFonts w:ascii="Courier New" w:eastAsia="Times New Roman" w:hAnsi="Courier New" w:cs="Times New Roman"/>
          <w:b/>
          <w:spacing w:val="20"/>
          <w:sz w:val="28"/>
          <w:szCs w:val="20"/>
        </w:rPr>
      </w:pPr>
    </w:p>
    <w:p w:rsidR="00E06B8C" w:rsidRPr="00E06B8C" w:rsidRDefault="00E06B8C" w:rsidP="00E06B8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B8C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избирательных бюллетеней  по участковым избирательным комиссиям</w:t>
      </w:r>
      <w:r w:rsidRPr="00E06B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06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E06B8C">
        <w:rPr>
          <w:rFonts w:ascii="Times New Roman" w:eastAsia="Times New Roman" w:hAnsi="Times New Roman" w:cs="Times New Roman"/>
          <w:bCs/>
          <w:sz w:val="28"/>
          <w:szCs w:val="28"/>
        </w:rPr>
        <w:t>выборах депутатов Совета депутатов вновь образованного муниципального образования Шишковское сельское поселение Бежецкого района   Тверской области первого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B8C">
        <w:rPr>
          <w:rFonts w:ascii="Times New Roman" w:eastAsia="Times New Roman" w:hAnsi="Times New Roman" w:cs="Times New Roman"/>
          <w:sz w:val="28"/>
          <w:szCs w:val="28"/>
        </w:rPr>
        <w:t>24 апреля 2016 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6B8C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E06B8C" w:rsidRPr="00E06B8C" w:rsidRDefault="00E06B8C" w:rsidP="00E06B8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B8C">
        <w:rPr>
          <w:rFonts w:ascii="Times New Roman" w:eastAsia="Times New Roman" w:hAnsi="Times New Roman" w:cs="Times New Roman"/>
          <w:sz w:val="28"/>
          <w:szCs w:val="28"/>
        </w:rPr>
        <w:t xml:space="preserve">Передать избирательные бюллетени для голосования на </w:t>
      </w:r>
      <w:r w:rsidRPr="00E06B8C">
        <w:rPr>
          <w:rFonts w:ascii="Times New Roman" w:eastAsia="Times New Roman" w:hAnsi="Times New Roman" w:cs="Times New Roman"/>
          <w:bCs/>
          <w:sz w:val="28"/>
          <w:szCs w:val="28"/>
        </w:rPr>
        <w:t>выборах депутатов Совета депутатов вновь образованного муниципального образования Шишковское сельское поселение Бежецкого района   Тверской области первого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B8C">
        <w:rPr>
          <w:rFonts w:ascii="Times New Roman" w:eastAsia="Times New Roman" w:hAnsi="Times New Roman" w:cs="Times New Roman"/>
          <w:sz w:val="28"/>
          <w:szCs w:val="28"/>
        </w:rPr>
        <w:t>24 апреля 2016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B8C">
        <w:rPr>
          <w:rFonts w:ascii="Times New Roman" w:eastAsia="Times New Roman" w:hAnsi="Times New Roman" w:cs="Times New Roman"/>
          <w:sz w:val="28"/>
          <w:szCs w:val="28"/>
        </w:rPr>
        <w:t>участковым избирательным комиссиям по актам установленной формы не позднее 08 сентября 2014 года.</w:t>
      </w:r>
    </w:p>
    <w:p w:rsidR="00E06B8C" w:rsidRPr="00E06B8C" w:rsidRDefault="00E06B8C" w:rsidP="00E06B8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B8C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 участковые избирательные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47 и 57 </w:t>
      </w:r>
      <w:r w:rsidRPr="00E06B8C">
        <w:rPr>
          <w:rFonts w:ascii="Times New Roman" w:eastAsia="Times New Roman" w:hAnsi="Times New Roman" w:cs="Times New Roman"/>
          <w:sz w:val="28"/>
          <w:szCs w:val="28"/>
        </w:rPr>
        <w:t>Бежецкого района.</w:t>
      </w:r>
    </w:p>
    <w:p w:rsidR="00E06B8C" w:rsidRPr="00E06B8C" w:rsidRDefault="00E06B8C" w:rsidP="00E06B8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B8C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секретаря территориальной  избирательной комиссии Бежецкого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В.П.Смирнову</w:t>
      </w:r>
    </w:p>
    <w:p w:rsidR="00E06B8C" w:rsidRPr="00E06B8C" w:rsidRDefault="00E06B8C" w:rsidP="00E06B8C">
      <w:pPr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6B8C" w:rsidRPr="00E06B8C" w:rsidRDefault="00E06B8C" w:rsidP="00E06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8" w:type="dxa"/>
        <w:tblLook w:val="04A0"/>
      </w:tblPr>
      <w:tblGrid>
        <w:gridCol w:w="4428"/>
        <w:gridCol w:w="5040"/>
      </w:tblGrid>
      <w:tr w:rsidR="00E06B8C" w:rsidRPr="00E06B8C" w:rsidTr="00E06B8C">
        <w:tc>
          <w:tcPr>
            <w:tcW w:w="4428" w:type="dxa"/>
            <w:hideMark/>
          </w:tcPr>
          <w:p w:rsidR="00E06B8C" w:rsidRPr="00E06B8C" w:rsidRDefault="00E06B8C" w:rsidP="00E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06B8C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E06B8C" w:rsidRPr="00E06B8C" w:rsidRDefault="00E06B8C" w:rsidP="00E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06B8C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E06B8C" w:rsidRPr="00E06B8C" w:rsidRDefault="00E06B8C" w:rsidP="00E06B8C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E06B8C">
              <w:rPr>
                <w:rFonts w:ascii="Times New Roman" w:eastAsia="Times New Roman" w:hAnsi="Times New Roman" w:cs="Times New Roman"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E06B8C" w:rsidRPr="00E06B8C" w:rsidTr="00E06B8C">
        <w:trPr>
          <w:trHeight w:val="107"/>
        </w:trPr>
        <w:tc>
          <w:tcPr>
            <w:tcW w:w="4428" w:type="dxa"/>
            <w:vAlign w:val="center"/>
          </w:tcPr>
          <w:p w:rsidR="00E06B8C" w:rsidRPr="00E06B8C" w:rsidRDefault="00E06B8C" w:rsidP="00E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E06B8C" w:rsidRPr="00E06B8C" w:rsidRDefault="00E06B8C" w:rsidP="00E06B8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6B8C" w:rsidRPr="00E06B8C" w:rsidTr="00E06B8C">
        <w:tc>
          <w:tcPr>
            <w:tcW w:w="4428" w:type="dxa"/>
            <w:hideMark/>
          </w:tcPr>
          <w:p w:rsidR="00E06B8C" w:rsidRPr="00E06B8C" w:rsidRDefault="00E06B8C" w:rsidP="00E06B8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06B8C"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E06B8C" w:rsidRPr="00E06B8C" w:rsidRDefault="00E06B8C" w:rsidP="00E06B8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06B8C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E06B8C" w:rsidRPr="00E06B8C" w:rsidRDefault="00E06B8C" w:rsidP="00E06B8C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В.П.Смирнова</w:t>
            </w:r>
          </w:p>
        </w:tc>
      </w:tr>
    </w:tbl>
    <w:p w:rsidR="00E06B8C" w:rsidRPr="00E06B8C" w:rsidRDefault="00E06B8C" w:rsidP="00E06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B8C" w:rsidRPr="00E06B8C" w:rsidRDefault="00E06B8C" w:rsidP="00E06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B8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570" w:type="dxa"/>
        <w:tblLayout w:type="fixed"/>
        <w:tblLook w:val="04A0"/>
      </w:tblPr>
      <w:tblGrid>
        <w:gridCol w:w="3190"/>
        <w:gridCol w:w="1029"/>
        <w:gridCol w:w="5351"/>
      </w:tblGrid>
      <w:tr w:rsidR="00E06B8C" w:rsidRPr="00E06B8C" w:rsidTr="00EB2EB0">
        <w:trPr>
          <w:trHeight w:val="2127"/>
        </w:trPr>
        <w:tc>
          <w:tcPr>
            <w:tcW w:w="3190" w:type="dxa"/>
          </w:tcPr>
          <w:p w:rsidR="00E06B8C" w:rsidRPr="00E06B8C" w:rsidRDefault="00E06B8C" w:rsidP="00E06B8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E06B8C" w:rsidRPr="00E06B8C" w:rsidRDefault="00E06B8C" w:rsidP="00E06B8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E06B8C" w:rsidRPr="00E06B8C" w:rsidRDefault="00E06B8C" w:rsidP="00E06B8C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E06B8C" w:rsidRPr="00E06B8C" w:rsidRDefault="00E06B8C" w:rsidP="00E06B8C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B8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E06B8C" w:rsidRPr="00E06B8C" w:rsidRDefault="00E06B8C" w:rsidP="00E06B8C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территориальной избирательной </w:t>
            </w:r>
          </w:p>
          <w:p w:rsidR="00E06B8C" w:rsidRPr="00E06B8C" w:rsidRDefault="00E06B8C" w:rsidP="00E06B8C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Бежецкого района Тверской области </w:t>
            </w:r>
            <w:r w:rsidRPr="00E06B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Pr="00EB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01.04.2016г. </w:t>
            </w:r>
            <w:r w:rsidRPr="00E06B8C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  <w:r w:rsidR="00EB2EB0" w:rsidRPr="00EB2EB0">
              <w:rPr>
                <w:rFonts w:ascii="Times New Roman" w:eastAsia="Times New Roman" w:hAnsi="Times New Roman" w:cs="Times New Roman"/>
                <w:sz w:val="24"/>
                <w:szCs w:val="24"/>
              </w:rPr>
              <w:t>12/122-4</w:t>
            </w:r>
          </w:p>
          <w:p w:rsidR="00E06B8C" w:rsidRPr="00E06B8C" w:rsidRDefault="00E06B8C" w:rsidP="00E06B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6B8C" w:rsidRPr="00E06B8C" w:rsidRDefault="00E06B8C" w:rsidP="00E06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B8C" w:rsidRPr="00E06B8C" w:rsidRDefault="00E06B8C" w:rsidP="00EB2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6B8C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избирательных бюллетеней  по участковым избирательным комиссиям</w:t>
      </w:r>
      <w:r w:rsidRPr="00E06B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</w:t>
      </w:r>
      <w:r w:rsidR="00EB2EB0" w:rsidRPr="00EB2EB0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выборах депутатов Совета депутатов вновь образованного муниципального образования Шишковское сельское поселение Бежецкого района   Тверской области первого созыва</w:t>
      </w:r>
      <w:r w:rsidR="00EB2EB0" w:rsidRPr="00EB2EB0">
        <w:rPr>
          <w:rFonts w:ascii="Times New Roman" w:eastAsia="Times New Roman" w:hAnsi="Times New Roman" w:cs="Times New Roman"/>
          <w:b/>
          <w:sz w:val="28"/>
          <w:szCs w:val="28"/>
        </w:rPr>
        <w:t xml:space="preserve"> 24 апреля 2016 года</w:t>
      </w:r>
    </w:p>
    <w:p w:rsidR="00E06B8C" w:rsidRPr="00E06B8C" w:rsidRDefault="00E06B8C" w:rsidP="00E06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583"/>
        <w:gridCol w:w="1913"/>
        <w:gridCol w:w="1913"/>
        <w:gridCol w:w="1913"/>
      </w:tblGrid>
      <w:tr w:rsidR="00E06B8C" w:rsidRPr="00E06B8C" w:rsidTr="00E06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B8C" w:rsidRPr="00E06B8C" w:rsidRDefault="00E06B8C" w:rsidP="00E06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6B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B8C" w:rsidRPr="00E06B8C" w:rsidRDefault="00E06B8C" w:rsidP="00E06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6B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УИК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B8C" w:rsidRPr="00E06B8C" w:rsidRDefault="00E06B8C" w:rsidP="00E06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6B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избирателей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B8C" w:rsidRPr="00E06B8C" w:rsidRDefault="00E06B8C" w:rsidP="00E06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6B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бюллетеней изготовленных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B8C" w:rsidRPr="00E06B8C" w:rsidRDefault="00E06B8C" w:rsidP="00E06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6B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бюллетеней переданных</w:t>
            </w:r>
          </w:p>
        </w:tc>
      </w:tr>
      <w:tr w:rsidR="00E06B8C" w:rsidRPr="00E06B8C" w:rsidTr="00E06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C" w:rsidRPr="00E06B8C" w:rsidRDefault="00E06B8C" w:rsidP="00E06B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B8C" w:rsidRPr="00E06B8C" w:rsidRDefault="00E06B8C" w:rsidP="00E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B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УИК №</w:t>
            </w:r>
            <w:r w:rsidR="00EB2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B8C" w:rsidRPr="00E06B8C" w:rsidRDefault="00EB2EB0" w:rsidP="00E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B8C" w:rsidRPr="00E06B8C" w:rsidRDefault="00EB2EB0" w:rsidP="00E06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B8C" w:rsidRPr="00E06B8C" w:rsidRDefault="00EB2EB0" w:rsidP="00EB2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E06B8C" w:rsidRPr="00E06B8C" w:rsidTr="00E06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8C" w:rsidRPr="00E06B8C" w:rsidRDefault="00E06B8C" w:rsidP="00E06B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B8C" w:rsidRPr="00E06B8C" w:rsidRDefault="00E06B8C" w:rsidP="00E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B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УИК №5</w:t>
            </w:r>
            <w:r w:rsidR="00EB2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B8C" w:rsidRPr="00E06B8C" w:rsidRDefault="00EB2EB0" w:rsidP="00E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B8C" w:rsidRPr="00E06B8C" w:rsidRDefault="00EB2EB0" w:rsidP="00E06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B8C" w:rsidRPr="00E06B8C" w:rsidRDefault="00EB2EB0" w:rsidP="00E06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</w:tr>
    </w:tbl>
    <w:p w:rsidR="00E06B8C" w:rsidRPr="00E06B8C" w:rsidRDefault="00E06B8C" w:rsidP="00E06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605" w:rsidRDefault="006B6605"/>
    <w:sectPr w:rsidR="006B6605" w:rsidSect="0019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02DC"/>
    <w:multiLevelType w:val="hybridMultilevel"/>
    <w:tmpl w:val="BBB834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32FEA"/>
    <w:multiLevelType w:val="hybridMultilevel"/>
    <w:tmpl w:val="B592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6B8C"/>
    <w:rsid w:val="00192FD1"/>
    <w:rsid w:val="005156BF"/>
    <w:rsid w:val="006B6605"/>
    <w:rsid w:val="00E06B8C"/>
    <w:rsid w:val="00EB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E06B8C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E06B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6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2016-03-30T07:34:00Z</dcterms:created>
  <dcterms:modified xsi:type="dcterms:W3CDTF">2016-03-30T08:16:00Z</dcterms:modified>
</cp:coreProperties>
</file>