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5" w:rsidRDefault="004E2F35" w:rsidP="004E2F35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4E2F35" w:rsidRDefault="004E2F35" w:rsidP="004E2F35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4E2F35" w:rsidTr="004E2F3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07.04.2016г.</w:t>
            </w:r>
          </w:p>
        </w:tc>
        <w:tc>
          <w:tcPr>
            <w:tcW w:w="3190" w:type="dxa"/>
            <w:vAlign w:val="bottom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 w:rsidP="003650A6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13/14</w:t>
            </w:r>
            <w:r w:rsidR="003650A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-4</w:t>
            </w:r>
          </w:p>
        </w:tc>
      </w:tr>
      <w:tr w:rsidR="004E2F35" w:rsidTr="004E2F3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E2F35" w:rsidRDefault="004E2F35">
            <w:pPr>
              <w:spacing w:before="60" w:after="0" w:line="240" w:lineRule="auto"/>
              <w:ind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ежецк</w:t>
            </w:r>
          </w:p>
        </w:tc>
        <w:tc>
          <w:tcPr>
            <w:tcW w:w="3190" w:type="dxa"/>
            <w:gridSpan w:val="2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  <w:lang w:eastAsia="en-US"/>
              </w:rPr>
            </w:pPr>
          </w:p>
        </w:tc>
      </w:tr>
    </w:tbl>
    <w:p w:rsidR="004E2F35" w:rsidRDefault="004E2F35" w:rsidP="004E2F35">
      <w:pPr>
        <w:rPr>
          <w:rFonts w:ascii="Times New Roman" w:eastAsia="Times New Roman" w:hAnsi="Times New Roman"/>
          <w:b/>
          <w:sz w:val="28"/>
          <w:szCs w:val="28"/>
        </w:rPr>
      </w:pP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3650A6">
        <w:rPr>
          <w:rFonts w:ascii="Times New Roman" w:hAnsi="Times New Roman"/>
          <w:b/>
          <w:sz w:val="28"/>
          <w:szCs w:val="28"/>
        </w:rPr>
        <w:t>А.М.Филатовой</w:t>
      </w:r>
      <w:r>
        <w:rPr>
          <w:rFonts w:ascii="Times New Roman" w:hAnsi="Times New Roman"/>
          <w:b/>
          <w:sz w:val="28"/>
          <w:szCs w:val="28"/>
        </w:rPr>
        <w:t xml:space="preserve"> членом участковой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избирательной комиссии избирательного участка № </w:t>
      </w:r>
      <w:r w:rsidR="003650A6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2F35" w:rsidRDefault="004E2F35" w:rsidP="004E2F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Бежецкого района Тверской области</w:t>
      </w:r>
    </w:p>
    <w:p w:rsidR="004E2F35" w:rsidRDefault="004E2F35" w:rsidP="004E2F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r w:rsidR="003650A6">
        <w:rPr>
          <w:rFonts w:ascii="Times New Roman" w:hAnsi="Times New Roman"/>
          <w:sz w:val="28"/>
          <w:szCs w:val="28"/>
        </w:rPr>
        <w:t>Пояркова Д.А.</w:t>
      </w:r>
      <w:r>
        <w:rPr>
          <w:rFonts w:ascii="Times New Roman" w:hAnsi="Times New Roman"/>
          <w:sz w:val="28"/>
          <w:szCs w:val="28"/>
        </w:rPr>
        <w:t xml:space="preserve"> (постановление территориальной избирательной комиссии Бежецкого района от </w:t>
      </w:r>
      <w:r w:rsidR="003650A6">
        <w:rPr>
          <w:rFonts w:ascii="Times New Roman" w:hAnsi="Times New Roman"/>
          <w:sz w:val="28"/>
          <w:szCs w:val="28"/>
        </w:rPr>
        <w:t>25.03</w:t>
      </w:r>
      <w:r>
        <w:rPr>
          <w:rFonts w:ascii="Times New Roman" w:hAnsi="Times New Roman"/>
          <w:sz w:val="28"/>
          <w:szCs w:val="28"/>
        </w:rPr>
        <w:t xml:space="preserve">.2016г. № </w:t>
      </w:r>
      <w:r w:rsidR="003650A6">
        <w:rPr>
          <w:rFonts w:ascii="Times New Roman" w:hAnsi="Times New Roman"/>
          <w:sz w:val="28"/>
          <w:szCs w:val="28"/>
        </w:rPr>
        <w:t>11/96</w:t>
      </w:r>
      <w:r>
        <w:rPr>
          <w:rFonts w:ascii="Times New Roman" w:hAnsi="Times New Roman"/>
          <w:sz w:val="28"/>
          <w:szCs w:val="28"/>
        </w:rPr>
        <w:t>-4) , в соответствии со статьями 22, 27, 29 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комиссий, статьями 18, 23, 25 Избирательного кодекса Тверской области от 07.04.2003 № 20-ЗО,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2F35" w:rsidRDefault="004E2F35" w:rsidP="004E2F3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r w:rsidR="003650A6">
        <w:rPr>
          <w:rFonts w:ascii="Times New Roman" w:hAnsi="Times New Roman"/>
          <w:sz w:val="28"/>
          <w:szCs w:val="28"/>
        </w:rPr>
        <w:t xml:space="preserve">Филатову </w:t>
      </w:r>
      <w:proofErr w:type="spellStart"/>
      <w:r w:rsidR="003650A6">
        <w:rPr>
          <w:rFonts w:ascii="Times New Roman" w:hAnsi="Times New Roman"/>
          <w:sz w:val="28"/>
          <w:szCs w:val="28"/>
        </w:rPr>
        <w:t>Анжелику</w:t>
      </w:r>
      <w:proofErr w:type="spellEnd"/>
      <w:r w:rsidR="00365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0A6">
        <w:rPr>
          <w:rFonts w:ascii="Times New Roman" w:hAnsi="Times New Roman"/>
          <w:sz w:val="28"/>
          <w:szCs w:val="28"/>
        </w:rPr>
        <w:t>Мамедовну</w:t>
      </w:r>
      <w:proofErr w:type="spellEnd"/>
      <w:r>
        <w:rPr>
          <w:rFonts w:ascii="Times New Roman" w:hAnsi="Times New Roman"/>
          <w:sz w:val="28"/>
          <w:szCs w:val="28"/>
        </w:rPr>
        <w:t>, 19</w:t>
      </w:r>
      <w:r w:rsidR="003650A6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высшее, </w:t>
      </w:r>
      <w:r w:rsidR="003650A6">
        <w:rPr>
          <w:rFonts w:ascii="Times New Roman" w:hAnsi="Times New Roman"/>
          <w:sz w:val="28"/>
          <w:szCs w:val="28"/>
        </w:rPr>
        <w:t>социального педагога</w:t>
      </w:r>
      <w:r>
        <w:rPr>
          <w:rFonts w:ascii="Times New Roman" w:hAnsi="Times New Roman"/>
          <w:sz w:val="28"/>
          <w:szCs w:val="28"/>
        </w:rPr>
        <w:t xml:space="preserve"> МОУ «Средняя общеобразовательная школа №4 им. В.Бурова»,  предложенную для назначения в состав участковой избирательной комиссии </w:t>
      </w:r>
      <w:r w:rsidR="003650A6">
        <w:rPr>
          <w:rFonts w:ascii="Times New Roman" w:hAnsi="Times New Roman"/>
          <w:sz w:val="28"/>
          <w:szCs w:val="28"/>
        </w:rPr>
        <w:t>Бежецким местным отделением Всероссийской политической партии «ЕДИНАЯ РОССИЯ»</w:t>
      </w:r>
      <w:r>
        <w:rPr>
          <w:rFonts w:ascii="Times New Roman" w:hAnsi="Times New Roman"/>
          <w:sz w:val="28"/>
          <w:szCs w:val="28"/>
        </w:rPr>
        <w:t>.</w:t>
      </w:r>
    </w:p>
    <w:p w:rsidR="004E2F35" w:rsidRDefault="004E2F35" w:rsidP="004E2F3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избирательную комиссию Тверской области и участковую избирательную комиссию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Бежецкого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Е.В.Бахметову</w:t>
      </w:r>
      <w:proofErr w:type="spellEnd"/>
    </w:p>
    <w:p w:rsidR="004E2F35" w:rsidRDefault="004E2F35" w:rsidP="004E2F3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34" w:type="dxa"/>
        <w:tblLook w:val="04A0"/>
      </w:tblPr>
      <w:tblGrid>
        <w:gridCol w:w="4786"/>
        <w:gridCol w:w="4548"/>
      </w:tblGrid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Председатель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Бежецкого района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Е.В.Бахметова</w:t>
            </w:r>
            <w:proofErr w:type="spellEnd"/>
          </w:p>
        </w:tc>
      </w:tr>
      <w:tr w:rsidR="004E2F35" w:rsidTr="004E2F35">
        <w:tc>
          <w:tcPr>
            <w:tcW w:w="4786" w:type="dxa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vAlign w:val="bottom"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Секретарь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Бежецкого района 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В.П.Смирнова</w:t>
            </w:r>
          </w:p>
        </w:tc>
      </w:tr>
    </w:tbl>
    <w:p w:rsidR="004E2F35" w:rsidRDefault="004E2F35" w:rsidP="004E2F35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E2F35" w:rsidRDefault="004E2F35" w:rsidP="004E2F35">
      <w:pPr>
        <w:rPr>
          <w:rFonts w:ascii="Calibri" w:hAnsi="Calibri"/>
        </w:rPr>
      </w:pPr>
    </w:p>
    <w:p w:rsidR="004E2F35" w:rsidRDefault="004E2F35" w:rsidP="004E2F35"/>
    <w:p w:rsidR="00EA1F32" w:rsidRDefault="00EA1F32"/>
    <w:sectPr w:rsidR="00EA1F32" w:rsidSect="00C8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F35"/>
    <w:rsid w:val="003650A6"/>
    <w:rsid w:val="00377C4F"/>
    <w:rsid w:val="004E2F35"/>
    <w:rsid w:val="00C83C0E"/>
    <w:rsid w:val="00EA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3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2016-04-07T05:03:00Z</dcterms:created>
  <dcterms:modified xsi:type="dcterms:W3CDTF">2016-04-07T05:03:00Z</dcterms:modified>
</cp:coreProperties>
</file>