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F841EF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13/14</w:t>
            </w:r>
            <w:r w:rsidR="00F841E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F841EF">
        <w:rPr>
          <w:rFonts w:ascii="Times New Roman" w:hAnsi="Times New Roman"/>
          <w:b/>
          <w:sz w:val="28"/>
          <w:szCs w:val="28"/>
        </w:rPr>
        <w:t>Ю.В.Ивановой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F841E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841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F841EF">
        <w:rPr>
          <w:rFonts w:ascii="Times New Roman" w:hAnsi="Times New Roman"/>
          <w:sz w:val="28"/>
          <w:szCs w:val="28"/>
        </w:rPr>
        <w:t>Житовой</w:t>
      </w:r>
      <w:r w:rsidR="00AD6A99">
        <w:rPr>
          <w:rFonts w:ascii="Times New Roman" w:hAnsi="Times New Roman"/>
          <w:sz w:val="28"/>
          <w:szCs w:val="28"/>
        </w:rPr>
        <w:t xml:space="preserve"> С.С.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3650A6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 xml:space="preserve">.2016г. № </w:t>
      </w:r>
      <w:r w:rsidR="003650A6">
        <w:rPr>
          <w:rFonts w:ascii="Times New Roman" w:hAnsi="Times New Roman"/>
          <w:sz w:val="28"/>
          <w:szCs w:val="28"/>
        </w:rPr>
        <w:t>11/</w:t>
      </w:r>
      <w:r w:rsidR="00AD6A99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E379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AD6A99">
        <w:rPr>
          <w:rFonts w:ascii="Times New Roman" w:hAnsi="Times New Roman"/>
          <w:sz w:val="28"/>
          <w:szCs w:val="28"/>
        </w:rPr>
        <w:t>Иванову Юлию Валерьевну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AD6A99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AD6A99">
        <w:rPr>
          <w:rFonts w:ascii="Times New Roman" w:hAnsi="Times New Roman"/>
          <w:sz w:val="28"/>
          <w:szCs w:val="28"/>
        </w:rPr>
        <w:t>директора ГБУ «Реабилитационный центр для детей и подростков с ограниченными возможностями» Бежецкого района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17787A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D6A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22C65"/>
    <w:rsid w:val="00253467"/>
    <w:rsid w:val="002E3D7B"/>
    <w:rsid w:val="003650A6"/>
    <w:rsid w:val="00377C4F"/>
    <w:rsid w:val="004E2F35"/>
    <w:rsid w:val="00611B1A"/>
    <w:rsid w:val="00AD6A99"/>
    <w:rsid w:val="00C83C0E"/>
    <w:rsid w:val="00E3796F"/>
    <w:rsid w:val="00EA1F32"/>
    <w:rsid w:val="00F8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2016-04-07T05:22:00Z</dcterms:created>
  <dcterms:modified xsi:type="dcterms:W3CDTF">2016-04-07T05:28:00Z</dcterms:modified>
</cp:coreProperties>
</file>