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35" w:rsidRDefault="004E2F35" w:rsidP="004E2F35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4E2F35" w:rsidRDefault="004E2F35" w:rsidP="004E2F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БЕЖЕЦКОГО  РАЙОНА</w:t>
      </w:r>
    </w:p>
    <w:p w:rsidR="004E2F35" w:rsidRDefault="004E2F35" w:rsidP="004E2F35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2082"/>
      </w:tblGrid>
      <w:tr w:rsidR="004E2F35" w:rsidTr="004E2F3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07.04.2016г.</w:t>
            </w:r>
          </w:p>
        </w:tc>
        <w:tc>
          <w:tcPr>
            <w:tcW w:w="3190" w:type="dxa"/>
            <w:vAlign w:val="bottom"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dxa"/>
            <w:vAlign w:val="bottom"/>
            <w:hideMark/>
          </w:tcPr>
          <w:p w:rsidR="004E2F35" w:rsidRDefault="004E2F35">
            <w:pPr>
              <w:spacing w:after="0" w:line="240" w:lineRule="auto"/>
              <w:ind w:hanging="3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2F35" w:rsidRDefault="004E2F35" w:rsidP="001954B9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13/1</w:t>
            </w:r>
            <w:r w:rsidR="007C7FDA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1954B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-4</w:t>
            </w:r>
          </w:p>
        </w:tc>
      </w:tr>
      <w:tr w:rsidR="004E2F35" w:rsidTr="004E2F3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4E2F35" w:rsidRDefault="004E2F35">
            <w:pPr>
              <w:spacing w:before="60" w:after="0" w:line="240" w:lineRule="auto"/>
              <w:ind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ежецк</w:t>
            </w:r>
          </w:p>
        </w:tc>
        <w:tc>
          <w:tcPr>
            <w:tcW w:w="3190" w:type="dxa"/>
            <w:gridSpan w:val="2"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b/>
                <w:color w:val="000000"/>
                <w:spacing w:val="60"/>
                <w:sz w:val="24"/>
                <w:szCs w:val="24"/>
                <w:lang w:eastAsia="en-US"/>
              </w:rPr>
            </w:pPr>
          </w:p>
        </w:tc>
      </w:tr>
    </w:tbl>
    <w:p w:rsidR="004E2F35" w:rsidRDefault="004E2F35" w:rsidP="004E2F35">
      <w:pPr>
        <w:rPr>
          <w:rFonts w:ascii="Times New Roman" w:eastAsia="Times New Roman" w:hAnsi="Times New Roman"/>
          <w:b/>
          <w:sz w:val="28"/>
          <w:szCs w:val="28"/>
        </w:rPr>
      </w:pPr>
    </w:p>
    <w:p w:rsidR="004E2F35" w:rsidRDefault="004E2F35" w:rsidP="004E2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  <w:proofErr w:type="spellStart"/>
      <w:r w:rsidR="001954B9">
        <w:rPr>
          <w:rFonts w:ascii="Times New Roman" w:hAnsi="Times New Roman"/>
          <w:b/>
          <w:sz w:val="28"/>
          <w:szCs w:val="28"/>
        </w:rPr>
        <w:t>О.А.Ряполовой</w:t>
      </w:r>
      <w:proofErr w:type="spellEnd"/>
      <w:r w:rsidR="00611B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членом участковой </w:t>
      </w:r>
    </w:p>
    <w:p w:rsidR="004E2F35" w:rsidRDefault="004E2F35" w:rsidP="004E2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избирательной комиссии избирательного участка № </w:t>
      </w:r>
      <w:r w:rsidR="004D3583">
        <w:rPr>
          <w:rFonts w:ascii="Times New Roman" w:hAnsi="Times New Roman"/>
          <w:b/>
          <w:sz w:val="28"/>
          <w:szCs w:val="28"/>
        </w:rPr>
        <w:t>55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2F35" w:rsidRDefault="004E2F35" w:rsidP="004E2F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Бежецкого района Тверской области</w:t>
      </w:r>
    </w:p>
    <w:p w:rsidR="004E2F35" w:rsidRDefault="004E2F35" w:rsidP="004E2F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4D3583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Бежецкого района Тверской области </w:t>
      </w:r>
      <w:r w:rsidR="001954B9">
        <w:rPr>
          <w:rFonts w:ascii="Times New Roman" w:hAnsi="Times New Roman"/>
          <w:sz w:val="28"/>
          <w:szCs w:val="28"/>
        </w:rPr>
        <w:t>Г.И.Родиной</w:t>
      </w:r>
      <w:r>
        <w:rPr>
          <w:rFonts w:ascii="Times New Roman" w:hAnsi="Times New Roman"/>
          <w:sz w:val="28"/>
          <w:szCs w:val="28"/>
        </w:rPr>
        <w:t xml:space="preserve"> (постановление территориальной избирательной комиссии Бежецкого района от </w:t>
      </w:r>
      <w:r w:rsidR="001760B6">
        <w:rPr>
          <w:rFonts w:ascii="Times New Roman" w:hAnsi="Times New Roman"/>
          <w:sz w:val="28"/>
          <w:szCs w:val="28"/>
        </w:rPr>
        <w:t>25.03.2016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1760B6">
        <w:rPr>
          <w:rFonts w:ascii="Times New Roman" w:hAnsi="Times New Roman"/>
          <w:sz w:val="28"/>
          <w:szCs w:val="28"/>
        </w:rPr>
        <w:t>11/</w:t>
      </w:r>
      <w:r w:rsidR="001954B9">
        <w:rPr>
          <w:rFonts w:ascii="Times New Roman" w:hAnsi="Times New Roman"/>
          <w:sz w:val="28"/>
          <w:szCs w:val="28"/>
        </w:rPr>
        <w:t>112</w:t>
      </w:r>
      <w:r w:rsidR="001760B6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>) , в соответствии со статьями 22, 27, 29 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Российской Федерации от 05.12.2012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комиссий, статьями 18, 23, 25 Избирательного кодекса Тверской области от 07.04.2003 № 20-ЗО, территориальная избирательная комиссия Бежецкого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E2F35" w:rsidRDefault="004E2F35" w:rsidP="004E2F3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членом участковой избирательной комиссии  избирательного участка № </w:t>
      </w:r>
      <w:r w:rsidR="004D3583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Бежецкого района Тверской области </w:t>
      </w:r>
      <w:proofErr w:type="spellStart"/>
      <w:r w:rsidR="001954B9">
        <w:rPr>
          <w:rFonts w:ascii="Times New Roman" w:hAnsi="Times New Roman"/>
          <w:sz w:val="28"/>
          <w:szCs w:val="28"/>
        </w:rPr>
        <w:t>Ряполову</w:t>
      </w:r>
      <w:proofErr w:type="spellEnd"/>
      <w:r w:rsidR="001954B9">
        <w:rPr>
          <w:rFonts w:ascii="Times New Roman" w:hAnsi="Times New Roman"/>
          <w:sz w:val="28"/>
          <w:szCs w:val="28"/>
        </w:rPr>
        <w:t xml:space="preserve"> Оксану Анатольевну</w:t>
      </w:r>
      <w:r w:rsidR="0017787A">
        <w:rPr>
          <w:rFonts w:ascii="Times New Roman" w:hAnsi="Times New Roman"/>
          <w:sz w:val="28"/>
          <w:szCs w:val="28"/>
        </w:rPr>
        <w:t>, 19</w:t>
      </w:r>
      <w:r w:rsidR="001954B9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года рождения, образование </w:t>
      </w:r>
      <w:r w:rsidR="001954B9">
        <w:rPr>
          <w:rFonts w:ascii="Times New Roman" w:hAnsi="Times New Roman"/>
          <w:sz w:val="28"/>
          <w:szCs w:val="28"/>
        </w:rPr>
        <w:t>основное общее</w:t>
      </w:r>
      <w:r>
        <w:rPr>
          <w:rFonts w:ascii="Times New Roman" w:hAnsi="Times New Roman"/>
          <w:sz w:val="28"/>
          <w:szCs w:val="28"/>
        </w:rPr>
        <w:t xml:space="preserve">, </w:t>
      </w:r>
      <w:r w:rsidR="001954B9">
        <w:rPr>
          <w:rFonts w:ascii="Times New Roman" w:hAnsi="Times New Roman"/>
          <w:sz w:val="28"/>
          <w:szCs w:val="28"/>
        </w:rPr>
        <w:t>домохозяйку</w:t>
      </w:r>
      <w:r>
        <w:rPr>
          <w:rFonts w:ascii="Times New Roman" w:hAnsi="Times New Roman"/>
          <w:sz w:val="28"/>
          <w:szCs w:val="28"/>
        </w:rPr>
        <w:t>,  предложенн</w:t>
      </w:r>
      <w:r w:rsidR="008F292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для назначения в состав участковой избирательной комиссии </w:t>
      </w:r>
      <w:r w:rsidR="00AB1FB5" w:rsidRPr="00AB1FB5">
        <w:rPr>
          <w:rFonts w:ascii="Times New Roman" w:hAnsi="Times New Roman"/>
          <w:sz w:val="28"/>
          <w:szCs w:val="28"/>
        </w:rPr>
        <w:t>Тверским областным отделением политической партии КОММУНИСТЫ РОССИИ</w:t>
      </w:r>
      <w:r>
        <w:rPr>
          <w:rFonts w:ascii="Times New Roman" w:hAnsi="Times New Roman"/>
          <w:sz w:val="28"/>
          <w:szCs w:val="28"/>
        </w:rPr>
        <w:t>.</w:t>
      </w:r>
    </w:p>
    <w:p w:rsidR="004E2F35" w:rsidRDefault="004E2F35" w:rsidP="004E2F3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Бежецкого района в информационно-коммуникационной сети «Интернет».</w:t>
      </w:r>
    </w:p>
    <w:p w:rsidR="004E2F35" w:rsidRDefault="004E2F35" w:rsidP="004E2F3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избирательную комиссию Тверской области и участковую избирательную комиссию избирательного участка № </w:t>
      </w:r>
      <w:r w:rsidR="004D3583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Бежецкого района Тверской области.</w:t>
      </w:r>
    </w:p>
    <w:p w:rsidR="004E2F35" w:rsidRDefault="004E2F35" w:rsidP="004E2F3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Бежецкого района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Е.В.Бахметову</w:t>
      </w:r>
      <w:proofErr w:type="spellEnd"/>
    </w:p>
    <w:p w:rsidR="004E2F35" w:rsidRDefault="004E2F35" w:rsidP="004E2F3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34" w:type="dxa"/>
        <w:tblLook w:val="04A0"/>
      </w:tblPr>
      <w:tblGrid>
        <w:gridCol w:w="4786"/>
        <w:gridCol w:w="4548"/>
      </w:tblGrid>
      <w:tr w:rsidR="004E2F35" w:rsidTr="004E2F35">
        <w:tc>
          <w:tcPr>
            <w:tcW w:w="4786" w:type="dxa"/>
            <w:hideMark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Председатель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территориальной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избирательной комиссии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Бежецкого района</w:t>
            </w:r>
          </w:p>
        </w:tc>
        <w:tc>
          <w:tcPr>
            <w:tcW w:w="4548" w:type="dxa"/>
            <w:vAlign w:val="bottom"/>
            <w:hideMark/>
          </w:tcPr>
          <w:p w:rsidR="004E2F35" w:rsidRDefault="004E2F35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>Е.В.Бахметова</w:t>
            </w:r>
            <w:proofErr w:type="spellEnd"/>
          </w:p>
        </w:tc>
      </w:tr>
      <w:tr w:rsidR="004E2F35" w:rsidTr="004E2F35">
        <w:tc>
          <w:tcPr>
            <w:tcW w:w="4786" w:type="dxa"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48" w:type="dxa"/>
            <w:vAlign w:val="bottom"/>
          </w:tcPr>
          <w:p w:rsidR="004E2F35" w:rsidRDefault="004E2F35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4E2F35" w:rsidTr="004E2F35">
        <w:tc>
          <w:tcPr>
            <w:tcW w:w="4786" w:type="dxa"/>
            <w:hideMark/>
          </w:tcPr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Секретарь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территориальной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избирательной комиссии</w:t>
            </w:r>
          </w:p>
          <w:p w:rsidR="004E2F35" w:rsidRDefault="004E2F35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Бежецкого района </w:t>
            </w:r>
          </w:p>
        </w:tc>
        <w:tc>
          <w:tcPr>
            <w:tcW w:w="4548" w:type="dxa"/>
            <w:vAlign w:val="bottom"/>
            <w:hideMark/>
          </w:tcPr>
          <w:p w:rsidR="004E2F35" w:rsidRDefault="004E2F35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0"/>
                <w:lang w:eastAsia="en-US"/>
              </w:rPr>
              <w:t>В.П.Смирнова</w:t>
            </w:r>
          </w:p>
        </w:tc>
      </w:tr>
    </w:tbl>
    <w:p w:rsidR="004E2F35" w:rsidRDefault="004E2F35" w:rsidP="004E2F35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E2F35" w:rsidRDefault="004E2F35" w:rsidP="004E2F35">
      <w:pPr>
        <w:rPr>
          <w:rFonts w:ascii="Calibri" w:hAnsi="Calibri"/>
        </w:rPr>
      </w:pPr>
    </w:p>
    <w:p w:rsidR="004E2F35" w:rsidRDefault="004E2F35" w:rsidP="004E2F35"/>
    <w:p w:rsidR="00EA1F32" w:rsidRDefault="00EA1F32"/>
    <w:sectPr w:rsidR="00EA1F32" w:rsidSect="00C8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F35"/>
    <w:rsid w:val="00082399"/>
    <w:rsid w:val="00113654"/>
    <w:rsid w:val="001760B6"/>
    <w:rsid w:val="0017787A"/>
    <w:rsid w:val="001954B9"/>
    <w:rsid w:val="001B49BB"/>
    <w:rsid w:val="001C2899"/>
    <w:rsid w:val="002301B3"/>
    <w:rsid w:val="00253467"/>
    <w:rsid w:val="002E281D"/>
    <w:rsid w:val="002E3D7B"/>
    <w:rsid w:val="00300B90"/>
    <w:rsid w:val="003650A6"/>
    <w:rsid w:val="00377C4F"/>
    <w:rsid w:val="003D60F3"/>
    <w:rsid w:val="00417B59"/>
    <w:rsid w:val="004D3583"/>
    <w:rsid w:val="004E2F35"/>
    <w:rsid w:val="004E51EC"/>
    <w:rsid w:val="0059050E"/>
    <w:rsid w:val="005F57B1"/>
    <w:rsid w:val="00611B1A"/>
    <w:rsid w:val="00704932"/>
    <w:rsid w:val="0072606E"/>
    <w:rsid w:val="00746824"/>
    <w:rsid w:val="007C0D59"/>
    <w:rsid w:val="007C7FDA"/>
    <w:rsid w:val="007D1753"/>
    <w:rsid w:val="008800A1"/>
    <w:rsid w:val="00887F69"/>
    <w:rsid w:val="008C0E7E"/>
    <w:rsid w:val="008F292A"/>
    <w:rsid w:val="00972CAB"/>
    <w:rsid w:val="00A1495E"/>
    <w:rsid w:val="00A205FC"/>
    <w:rsid w:val="00A809A2"/>
    <w:rsid w:val="00AB1FB5"/>
    <w:rsid w:val="00AB4FB1"/>
    <w:rsid w:val="00AD6A99"/>
    <w:rsid w:val="00B96846"/>
    <w:rsid w:val="00C83C0E"/>
    <w:rsid w:val="00E43B22"/>
    <w:rsid w:val="00E93B82"/>
    <w:rsid w:val="00EA1F32"/>
    <w:rsid w:val="00F1688E"/>
    <w:rsid w:val="00F841EF"/>
    <w:rsid w:val="00FA7825"/>
    <w:rsid w:val="00FC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3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2016-04-07T07:57:00Z</cp:lastPrinted>
  <dcterms:created xsi:type="dcterms:W3CDTF">2016-04-07T07:59:00Z</dcterms:created>
  <dcterms:modified xsi:type="dcterms:W3CDTF">2016-04-07T07:59:00Z</dcterms:modified>
</cp:coreProperties>
</file>