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D7" w:rsidRPr="00B341D7" w:rsidRDefault="00B341D7" w:rsidP="00B341D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341D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B341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БЕЖЕЦКОГО </w:t>
      </w:r>
      <w:r w:rsidRPr="00B341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B341D7" w:rsidRPr="00B341D7" w:rsidRDefault="00B341D7" w:rsidP="00B341D7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B341D7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341D7" w:rsidRPr="00B341D7" w:rsidTr="00B341D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1D7" w:rsidRPr="00B341D7" w:rsidRDefault="00EF65EB" w:rsidP="00B341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B34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.02.2016г.</w:t>
            </w:r>
          </w:p>
        </w:tc>
        <w:tc>
          <w:tcPr>
            <w:tcW w:w="3190" w:type="dxa"/>
            <w:vAlign w:val="bottom"/>
          </w:tcPr>
          <w:p w:rsidR="00B341D7" w:rsidRPr="00B341D7" w:rsidRDefault="00B341D7" w:rsidP="00B341D7">
            <w:pPr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B341D7" w:rsidRPr="00B341D7" w:rsidRDefault="00B341D7" w:rsidP="00B341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1D7" w:rsidRPr="00B341D7" w:rsidRDefault="00B341D7" w:rsidP="001B04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 w:rsidR="001B045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/27-4</w:t>
            </w:r>
          </w:p>
        </w:tc>
      </w:tr>
      <w:tr w:rsidR="00B341D7" w:rsidRPr="00B341D7" w:rsidTr="00B341D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1D7" w:rsidRPr="00B341D7" w:rsidRDefault="00B341D7" w:rsidP="00B341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341D7" w:rsidRPr="00B341D7" w:rsidRDefault="00B341D7" w:rsidP="00B341D7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B341D7" w:rsidRPr="00B341D7" w:rsidRDefault="00B341D7" w:rsidP="00B341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41D7" w:rsidRPr="00B341D7" w:rsidRDefault="00B341D7" w:rsidP="00B3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1D7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информационно-разъяснительной деятельности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Бежецкого </w:t>
      </w:r>
      <w:r w:rsidRPr="00B341D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в период проведения избирательной кампании по выборам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Pr="00B341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 апреля 2016 года</w:t>
      </w:r>
      <w:r w:rsidRPr="00B341D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341D7" w:rsidRPr="00B341D7" w:rsidRDefault="00B341D7" w:rsidP="00B341D7">
      <w:pPr>
        <w:keepNext/>
        <w:spacing w:before="360" w:after="6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 w:rsidRPr="00B341D7">
        <w:rPr>
          <w:rFonts w:ascii="Times New Roman" w:eastAsia="Times New Roman" w:hAnsi="Times New Roman" w:cs="Times New Roman"/>
          <w:bCs/>
          <w:sz w:val="28"/>
          <w:szCs w:val="28"/>
        </w:rPr>
        <w:t>На основании статьи 20 Избирательного кодекса Тверской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341D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постановления избирательной комиссии Тверской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Pr="00267957">
        <w:rPr>
          <w:rFonts w:ascii="Times New Roman" w:hAnsi="Times New Roman"/>
          <w:bCs/>
          <w:sz w:val="28"/>
        </w:rPr>
        <w:t>24 декабря 2015 №167/1936-5</w:t>
      </w:r>
      <w:r w:rsidRPr="00AC6944">
        <w:rPr>
          <w:rFonts w:ascii="Times New Roman" w:hAnsi="Times New Roman"/>
          <w:bCs/>
          <w:sz w:val="28"/>
        </w:rPr>
        <w:t xml:space="preserve"> «</w:t>
      </w:r>
      <w:r w:rsidRPr="00267957">
        <w:rPr>
          <w:rFonts w:ascii="Times New Roman" w:hAnsi="Times New Roman"/>
          <w:bCs/>
          <w:sz w:val="28"/>
        </w:rPr>
        <w:t>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</w:t>
      </w:r>
      <w:r w:rsidRPr="00B341D7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Pr="00B341D7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B341D7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Бежецкого </w:t>
      </w:r>
      <w:r w:rsidRPr="00B341D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 w:rsidRPr="00B341D7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B341D7" w:rsidRPr="00B341D7" w:rsidRDefault="00B341D7" w:rsidP="00B341D7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1D7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информационно-разъяснительной деятельности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B341D7">
        <w:rPr>
          <w:rFonts w:ascii="Times New Roman" w:eastAsia="Times New Roman" w:hAnsi="Times New Roman" w:cs="Times New Roman"/>
          <w:sz w:val="28"/>
          <w:szCs w:val="28"/>
        </w:rPr>
        <w:t xml:space="preserve"> района в период проведения избирательной кампании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Pr="00B3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 апреля 2016 года</w:t>
      </w:r>
      <w:r w:rsidRPr="00B341D7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B341D7" w:rsidRPr="00B341D7" w:rsidRDefault="00B341D7" w:rsidP="00B341D7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41D7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расходов, связанных с реализацией Плана мероприятий информационно-разъяснительной деятельности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B341D7">
        <w:rPr>
          <w:rFonts w:ascii="Times New Roman" w:eastAsia="Times New Roman" w:hAnsi="Times New Roman" w:cs="Times New Roman"/>
          <w:sz w:val="28"/>
          <w:szCs w:val="28"/>
        </w:rPr>
        <w:t xml:space="preserve"> района в период проведения избирательной кампании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вновь образованного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Шишковское сельское поселение Бежецкого района Тверской области первого созыва</w:t>
      </w:r>
      <w:r w:rsidRPr="00B3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 апреля 2016 года</w:t>
      </w:r>
      <w:r w:rsidRPr="00B341D7">
        <w:rPr>
          <w:rFonts w:ascii="Times New Roman" w:eastAsia="Times New Roman" w:hAnsi="Times New Roman" w:cs="Times New Roman"/>
          <w:sz w:val="28"/>
          <w:szCs w:val="28"/>
        </w:rPr>
        <w:t>, производить за счет средств бюджета, выделенных на подготовку и проведение выборов.</w:t>
      </w:r>
      <w:proofErr w:type="gramEnd"/>
    </w:p>
    <w:p w:rsidR="00B341D7" w:rsidRPr="00B341D7" w:rsidRDefault="00B341D7" w:rsidP="00B341D7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341D7">
        <w:rPr>
          <w:rFonts w:ascii="Times New Roman" w:eastAsia="Times New Roman" w:hAnsi="Times New Roman" w:cs="Times New Roman"/>
          <w:sz w:val="28"/>
          <w:szCs w:val="24"/>
        </w:rPr>
        <w:t>Разместить</w:t>
      </w:r>
      <w:proofErr w:type="gramEnd"/>
      <w:r w:rsidRPr="00B341D7">
        <w:rPr>
          <w:rFonts w:ascii="Times New Roman" w:eastAsia="Times New Roman" w:hAnsi="Times New Roman" w:cs="Times New Roman"/>
          <w:sz w:val="28"/>
          <w:szCs w:val="24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Бежецкого </w:t>
      </w:r>
      <w:r w:rsidRPr="00B341D7">
        <w:rPr>
          <w:rFonts w:ascii="Times New Roman" w:eastAsia="Times New Roman" w:hAnsi="Times New Roman" w:cs="Times New Roman"/>
          <w:sz w:val="28"/>
          <w:szCs w:val="24"/>
        </w:rPr>
        <w:t xml:space="preserve"> района в информационно-телекоммуникационной сети «Интернет».</w:t>
      </w:r>
    </w:p>
    <w:p w:rsidR="00B341D7" w:rsidRPr="00B341D7" w:rsidRDefault="00B341D7" w:rsidP="00B341D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341D7" w:rsidRPr="00B341D7" w:rsidRDefault="00B341D7" w:rsidP="00B341D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B341D7" w:rsidRPr="004D4339" w:rsidTr="00D76CE0">
        <w:tc>
          <w:tcPr>
            <w:tcW w:w="4786" w:type="dxa"/>
            <w:hideMark/>
          </w:tcPr>
          <w:p w:rsidR="00B341D7" w:rsidRDefault="00B341D7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B341D7" w:rsidRDefault="00B341D7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B341D7" w:rsidRDefault="00B341D7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B341D7" w:rsidRDefault="00B341D7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B341D7" w:rsidRDefault="00B341D7" w:rsidP="00D76CE0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B341D7" w:rsidRPr="004D4339" w:rsidTr="00D76CE0">
        <w:tc>
          <w:tcPr>
            <w:tcW w:w="4786" w:type="dxa"/>
          </w:tcPr>
          <w:p w:rsidR="00B341D7" w:rsidRDefault="00B341D7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B341D7" w:rsidRDefault="00B341D7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341D7" w:rsidRPr="00B341D7" w:rsidTr="00D76CE0">
        <w:tc>
          <w:tcPr>
            <w:tcW w:w="4786" w:type="dxa"/>
            <w:hideMark/>
          </w:tcPr>
          <w:p w:rsidR="00B341D7" w:rsidRPr="00B341D7" w:rsidRDefault="00B341D7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41D7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B341D7" w:rsidRPr="00B341D7" w:rsidRDefault="00B341D7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41D7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B341D7" w:rsidRPr="00B341D7" w:rsidRDefault="00B341D7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41D7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B341D7" w:rsidRPr="00B341D7" w:rsidRDefault="00B341D7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41D7"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B341D7" w:rsidRPr="00B341D7" w:rsidRDefault="00B341D7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B341D7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B341D7" w:rsidRPr="00B341D7" w:rsidRDefault="00B341D7" w:rsidP="00E63F0C">
      <w:pPr>
        <w:pStyle w:val="a3"/>
        <w:spacing w:line="360" w:lineRule="auto"/>
        <w:rPr>
          <w:szCs w:val="20"/>
        </w:rPr>
      </w:pPr>
    </w:p>
    <w:p w:rsidR="00B341D7" w:rsidRPr="00B341D7" w:rsidRDefault="00B341D7" w:rsidP="00B34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B341D7" w:rsidRPr="00B341D7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15048" w:type="dxa"/>
        <w:tblLook w:val="04A0"/>
      </w:tblPr>
      <w:tblGrid>
        <w:gridCol w:w="10598"/>
        <w:gridCol w:w="4450"/>
      </w:tblGrid>
      <w:tr w:rsidR="00B341D7" w:rsidRPr="00B341D7" w:rsidTr="00B341D7">
        <w:trPr>
          <w:trHeight w:val="307"/>
        </w:trPr>
        <w:tc>
          <w:tcPr>
            <w:tcW w:w="10598" w:type="dxa"/>
            <w:vAlign w:val="bottom"/>
          </w:tcPr>
          <w:p w:rsidR="00B341D7" w:rsidRPr="00B341D7" w:rsidRDefault="00B341D7" w:rsidP="00B341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1D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B341D7" w:rsidRPr="00B341D7" w:rsidTr="00B341D7">
        <w:trPr>
          <w:trHeight w:val="219"/>
        </w:trPr>
        <w:tc>
          <w:tcPr>
            <w:tcW w:w="10598" w:type="dxa"/>
            <w:vAlign w:val="bottom"/>
          </w:tcPr>
          <w:p w:rsidR="00B341D7" w:rsidRPr="00B341D7" w:rsidRDefault="00B341D7" w:rsidP="00B341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B341D7" w:rsidRPr="00B341D7" w:rsidRDefault="00B341D7" w:rsidP="00B341D7">
            <w:pPr>
              <w:keepNext/>
              <w:spacing w:before="12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r w:rsidRPr="00B341D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УТВЕРЖДЕН</w:t>
            </w:r>
          </w:p>
        </w:tc>
      </w:tr>
      <w:tr w:rsidR="00B341D7" w:rsidRPr="00B341D7" w:rsidTr="00B341D7">
        <w:tc>
          <w:tcPr>
            <w:tcW w:w="10598" w:type="dxa"/>
            <w:vAlign w:val="bottom"/>
          </w:tcPr>
          <w:p w:rsidR="00B341D7" w:rsidRPr="00B341D7" w:rsidRDefault="00B341D7" w:rsidP="00B341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4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постановлением территориальной избирательной комиссии </w:t>
            </w:r>
          </w:p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B341D7" w:rsidRPr="00B341D7" w:rsidRDefault="00B341D7" w:rsidP="00EF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34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EF65E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.02.2016г. № </w:t>
            </w:r>
            <w:r w:rsidR="001B045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/27-4</w:t>
            </w:r>
          </w:p>
        </w:tc>
      </w:tr>
    </w:tbl>
    <w:p w:rsidR="00B341D7" w:rsidRPr="00B341D7" w:rsidRDefault="00B341D7" w:rsidP="00B341D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B341D7">
        <w:rPr>
          <w:rFonts w:ascii="Times New Roman" w:eastAsia="Times New Roman" w:hAnsi="Times New Roman" w:cs="Times New Roman"/>
          <w:sz w:val="28"/>
          <w:szCs w:val="26"/>
        </w:rPr>
        <w:t>ПЛАН</w:t>
      </w:r>
    </w:p>
    <w:p w:rsidR="00B341D7" w:rsidRPr="00B341D7" w:rsidRDefault="00B341D7" w:rsidP="00B34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41D7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информационно – разъяснительной деятельности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B341D7">
        <w:rPr>
          <w:rFonts w:ascii="Times New Roman" w:eastAsia="Times New Roman" w:hAnsi="Times New Roman" w:cs="Times New Roman"/>
          <w:sz w:val="28"/>
          <w:szCs w:val="28"/>
        </w:rPr>
        <w:t xml:space="preserve"> района в период проведения избирательной кампании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</w:p>
    <w:p w:rsidR="00B341D7" w:rsidRPr="00B341D7" w:rsidRDefault="00B341D7" w:rsidP="00B341D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апреля 2016 года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5526"/>
        <w:gridCol w:w="1426"/>
        <w:gridCol w:w="6"/>
        <w:gridCol w:w="53"/>
        <w:gridCol w:w="1702"/>
        <w:gridCol w:w="1939"/>
        <w:gridCol w:w="45"/>
        <w:gridCol w:w="4244"/>
      </w:tblGrid>
      <w:tr w:rsidR="00B341D7" w:rsidRPr="00B341D7" w:rsidTr="00CC7F4F">
        <w:trPr>
          <w:cantSplit/>
          <w:trHeight w:val="776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1D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1D7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1D7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1D7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1D7">
              <w:rPr>
                <w:rFonts w:ascii="Times New Roman" w:eastAsia="Times New Roman" w:hAnsi="Times New Roman" w:cs="Times New Roman"/>
                <w:b/>
              </w:rPr>
              <w:t>(период) исполнения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1D7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1D7">
              <w:rPr>
                <w:rFonts w:ascii="Times New Roman" w:eastAsia="Times New Roman" w:hAnsi="Times New Roman" w:cs="Times New Roman"/>
                <w:b/>
              </w:rPr>
              <w:t>(объем)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1D7">
              <w:rPr>
                <w:rFonts w:ascii="Times New Roman" w:eastAsia="Times New Roman" w:hAnsi="Times New Roman" w:cs="Times New Roman"/>
                <w:b/>
              </w:rPr>
              <w:t>Периодичность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1D7">
              <w:rPr>
                <w:rFonts w:ascii="Times New Roman" w:eastAsia="Times New Roman" w:hAnsi="Times New Roman" w:cs="Times New Roman"/>
                <w:b/>
              </w:rPr>
              <w:t xml:space="preserve">Исполнители мероприятий, </w:t>
            </w:r>
          </w:p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41D7">
              <w:rPr>
                <w:rFonts w:ascii="Times New Roman" w:eastAsia="Times New Roman" w:hAnsi="Times New Roman" w:cs="Times New Roman"/>
                <w:b/>
              </w:rPr>
              <w:t>форма реализации</w:t>
            </w:r>
          </w:p>
        </w:tc>
      </w:tr>
      <w:tr w:rsidR="00B341D7" w:rsidRPr="00B341D7" w:rsidTr="00CC7F4F">
        <w:trPr>
          <w:cantSplit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B341D7" w:rsidRPr="00B341D7" w:rsidTr="00CC7F4F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избирательной комиссией граждан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Шишковского сельского поселения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мероприятиях информационно-разъяснительной деятельности комиссии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(далее -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района) </w:t>
            </w:r>
          </w:p>
        </w:tc>
      </w:tr>
      <w:tr w:rsidR="00B341D7" w:rsidRPr="00B341D7" w:rsidTr="00CC7F4F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 – разъяснительных материалов для размещения в тематических рубриках по избирательной тематике в периодических печатных изданиях, выходящих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CC7F4F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CC7F4F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41D7"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341D7" w:rsidRPr="00B341D7" w:rsidTr="00CC7F4F">
        <w:trPr>
          <w:cantSplit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средства массовой информации</w:t>
            </w:r>
          </w:p>
        </w:tc>
      </w:tr>
      <w:tr w:rsidR="00B341D7" w:rsidRPr="00B341D7" w:rsidTr="00CC7F4F">
        <w:trPr>
          <w:trHeight w:val="99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CC7F4F">
            <w:pPr>
              <w:tabs>
                <w:tab w:val="left" w:pos="0"/>
              </w:tabs>
              <w:spacing w:after="0" w:line="240" w:lineRule="auto"/>
              <w:ind w:left="99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</w:t>
            </w:r>
            <w:r w:rsidR="00CC7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материалов на  </w:t>
            </w:r>
            <w:r w:rsidR="00CC7F4F"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территориальной избирательной комиссии </w:t>
            </w:r>
            <w:r w:rsidR="00CC7F4F" w:rsidRPr="00CC7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="00CC7F4F"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информационно-телекоммуникационной </w:t>
            </w:r>
            <w:r w:rsidR="00CC7F4F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«Интернет</w:t>
            </w:r>
            <w:proofErr w:type="gramStart"/>
            <w:r w:rsidR="00CC7F4F">
              <w:rPr>
                <w:rFonts w:ascii="Times New Roman" w:eastAsia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="00CC7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разъяснению избирательного законодательства, вопросам избирательного процесса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1D7" w:rsidRPr="00B341D7" w:rsidRDefault="00CC7F4F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7F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  <w:p w:rsidR="00B341D7" w:rsidRPr="00B341D7" w:rsidRDefault="00B341D7" w:rsidP="00CC7F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(каждая)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1D7" w:rsidRPr="00B341D7" w:rsidRDefault="00B341D7" w:rsidP="00CC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</w:t>
            </w:r>
            <w:r w:rsidR="00CC7F4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B341D7" w:rsidRPr="00B341D7" w:rsidRDefault="00B341D7" w:rsidP="00CC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="0017539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1D7" w:rsidRPr="00B341D7" w:rsidTr="00CC7F4F">
        <w:trPr>
          <w:trHeight w:val="277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Периодические печатные издания</w:t>
            </w:r>
          </w:p>
        </w:tc>
      </w:tr>
      <w:tr w:rsidR="00B341D7" w:rsidRPr="00B341D7" w:rsidTr="00CC7F4F">
        <w:trPr>
          <w:trHeight w:val="27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CC7F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C7F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1D7" w:rsidRPr="00B341D7" w:rsidRDefault="00B341D7" w:rsidP="00CC7F4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тематической рубрики в Редакции газеты «</w:t>
            </w:r>
            <w:r w:rsidR="00CC7F4F"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Бежецкая жизнь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1D7" w:rsidRPr="00B341D7" w:rsidRDefault="00CC7F4F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1D7" w:rsidRPr="00B341D7" w:rsidTr="00CC7F4F">
        <w:trPr>
          <w:trHeight w:val="816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1D7" w:rsidRPr="00B341D7" w:rsidRDefault="00B341D7" w:rsidP="00CC7F4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 – разъяснительных материалов для размещения в тематических рубриках по избирательной тематике в </w:t>
            </w:r>
            <w:r w:rsidR="00CC7F4F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газете «Бежецкая жизнь»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1D7" w:rsidRPr="00B341D7" w:rsidRDefault="00CC7F4F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1D7" w:rsidRPr="00B341D7" w:rsidRDefault="00B341D7" w:rsidP="00CC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CC7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1D7" w:rsidRPr="00B341D7" w:rsidTr="00CC7F4F">
        <w:trPr>
          <w:trHeight w:val="816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информационно – разъяснительных материалов в тематических рубриках в </w:t>
            </w:r>
            <w:r w:rsidR="00CC7F4F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газете «Бежецкая жизнь»</w:t>
            </w:r>
          </w:p>
          <w:p w:rsidR="00B341D7" w:rsidRPr="00B341D7" w:rsidRDefault="000472CB" w:rsidP="000472CB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B341D7" w:rsidRPr="00B341D7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этапы избирательной кампании;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B341D7" w:rsidRPr="00B341D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B341D7" w:rsidRPr="00B341D7">
              <w:rPr>
                <w:rFonts w:ascii="Times New Roman" w:eastAsia="Times New Roman" w:hAnsi="Times New Roman" w:cs="Times New Roman"/>
                <w:sz w:val="26"/>
                <w:szCs w:val="26"/>
              </w:rPr>
              <w:t>б избирательных бюллетенях;</w:t>
            </w:r>
          </w:p>
          <w:p w:rsidR="00B341D7" w:rsidRPr="00B341D7" w:rsidRDefault="00B341D7" w:rsidP="000472CB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41D7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голосование вне помещения для голосования;</w:t>
            </w:r>
          </w:p>
          <w:p w:rsidR="00B341D7" w:rsidRPr="00B341D7" w:rsidRDefault="00B341D7" w:rsidP="000472CB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41D7">
              <w:rPr>
                <w:rFonts w:ascii="Times New Roman" w:eastAsia="Times New Roman" w:hAnsi="Times New Roman" w:cs="Times New Roman"/>
                <w:sz w:val="26"/>
                <w:szCs w:val="26"/>
              </w:rPr>
              <w:t>досрочное голосование;</w:t>
            </w:r>
          </w:p>
          <w:p w:rsidR="00B341D7" w:rsidRPr="00B341D7" w:rsidRDefault="00B341D7" w:rsidP="00EF3E8C">
            <w:pPr>
              <w:tabs>
                <w:tab w:val="left" w:pos="509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41D7" w:rsidRPr="00B341D7" w:rsidRDefault="00B341D7" w:rsidP="000472CB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CC7F4F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EF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 w:rsidR="00EF3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ленные</w:t>
            </w:r>
            <w:proofErr w:type="gramEnd"/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редакцией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EF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редакция  газеты «</w:t>
            </w:r>
            <w:r w:rsidR="00047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Бежецкая </w:t>
            </w:r>
            <w:r w:rsidR="00EF3E8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41D7" w:rsidRPr="00B341D7" w:rsidTr="00CC7F4F">
        <w:trPr>
          <w:cantSplit/>
          <w:trHeight w:val="336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</w:tr>
      <w:tr w:rsidR="00B341D7" w:rsidRPr="00B341D7" w:rsidTr="00CC7F4F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69175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917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информационно-телекоммуникационной сети «Интернет» информации об избирательной кампании и мероприятиях информационно-разъяснительной деятельности комиссии</w:t>
            </w:r>
            <w:r w:rsidRPr="00B34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B341D7" w:rsidRDefault="00B341D7" w:rsidP="00B341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подготовки материалов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EF3E8C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r w:rsidR="00EF3E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истемный администратор</w:t>
            </w:r>
          </w:p>
        </w:tc>
      </w:tr>
      <w:tr w:rsidR="00B341D7" w:rsidRPr="00B341D7" w:rsidTr="00CC7F4F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69175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917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866DFB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866D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стендах, предназначенных для размещения информации муниципальных органов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(учреждений) баннера с датой голосования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866DFB" w:rsidP="00B341D7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866DFB" w:rsidP="00B341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количеству стендов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B" w:rsidRDefault="00866DFB" w:rsidP="00866DFB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1D7" w:rsidRPr="00B341D7" w:rsidRDefault="00866DFB" w:rsidP="00866DFB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341D7" w:rsidRPr="00B341D7" w:rsidTr="00CC7F4F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69175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917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материалов информационно-разъяснительного характера на сайте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 специальной рубрике ресурса </w:t>
            </w:r>
            <w:proofErr w:type="gramStart"/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слабовидящих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691753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</w:t>
            </w:r>
            <w:r w:rsidR="0069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B341D7" w:rsidRDefault="00B341D7" w:rsidP="00B341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 подготовки информации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341D7" w:rsidRPr="00B341D7" w:rsidTr="00CC7F4F">
        <w:trPr>
          <w:cantSplit/>
          <w:trHeight w:val="277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средств массовой информации</w:t>
            </w:r>
          </w:p>
        </w:tc>
      </w:tr>
      <w:tr w:rsidR="00B341D7" w:rsidRPr="00B341D7" w:rsidTr="00CC7F4F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69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917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866DFB" w:rsidP="00866DFB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заседаний со средствами массовой информации </w:t>
            </w:r>
            <w:r w:rsidR="00B341D7"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4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освещению избирательной кампании:</w:t>
            </w:r>
            <w:r w:rsidR="00B341D7"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назначению выборов, по итогам выдвижения кандидатов, по итогам регистрации, по готовности избирательных комиссий и ходу избирательной кампании, по итогам выборов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E40AD2" w:rsidP="00E40AD2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left="24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691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  апрель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E40AD2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right="131"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4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этапам избирательной кампании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E4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редакции периодических изданий</w:t>
            </w:r>
            <w:r w:rsidR="00E40AD2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телевидение, радио</w:t>
            </w:r>
          </w:p>
        </w:tc>
      </w:tr>
      <w:tr w:rsidR="00B341D7" w:rsidRPr="00B341D7" w:rsidTr="00CC7F4F">
        <w:trPr>
          <w:cantSplit/>
          <w:trHeight w:val="202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Информационно – разъяснительная деятельность с использованием «горячей линии»</w:t>
            </w:r>
          </w:p>
        </w:tc>
      </w:tr>
      <w:tr w:rsidR="00B341D7" w:rsidRPr="00B341D7" w:rsidTr="00CC7F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«горячей линии» для обращений избирателей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E40AD2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341D7" w:rsidRPr="00B341D7" w:rsidTr="00CC7F4F">
        <w:trPr>
          <w:trHeight w:val="9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обращений избирателей на «горячую линию» (аналитический обзор с предложениями и рекомендациями)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E40AD2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рассмотрению обращений участников избирательного процесса</w:t>
            </w:r>
          </w:p>
        </w:tc>
      </w:tr>
      <w:tr w:rsidR="00B341D7" w:rsidRPr="00B341D7" w:rsidTr="00CC7F4F">
        <w:trPr>
          <w:trHeight w:val="539"/>
          <w:jc w:val="center"/>
        </w:trPr>
        <w:tc>
          <w:tcPr>
            <w:tcW w:w="15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Информационно – разъяснительная деятельность с использованием наружных средств информирования и наглядных </w:t>
            </w:r>
          </w:p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 – разъяснительных материалов</w:t>
            </w:r>
          </w:p>
        </w:tc>
      </w:tr>
      <w:tr w:rsidR="00B341D7" w:rsidRPr="00B341D7" w:rsidTr="00CC7F4F">
        <w:trPr>
          <w:trHeight w:val="539"/>
          <w:jc w:val="center"/>
        </w:trPr>
        <w:tc>
          <w:tcPr>
            <w:tcW w:w="15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и изготовление серии печатных информационных сообщений с разъяснением избирательного законодательства </w:t>
            </w:r>
          </w:p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рассылки избирателям</w:t>
            </w:r>
          </w:p>
        </w:tc>
      </w:tr>
      <w:tr w:rsidR="00B341D7" w:rsidRPr="00B341D7" w:rsidTr="00CC7F4F">
        <w:trPr>
          <w:trHeight w:val="58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приглашения для уточнения списков избирателей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F0165E" w:rsidP="00F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0165E" w:rsidRPr="00B341D7" w:rsidTr="00246E51">
        <w:trPr>
          <w:trHeight w:val="589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E" w:rsidRPr="00B341D7" w:rsidRDefault="00F0165E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приглашения для уточнения списков избирателей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E" w:rsidRDefault="00F0165E" w:rsidP="00F0165E">
            <w:pPr>
              <w:jc w:val="center"/>
            </w:pPr>
            <w:r w:rsidRPr="00A91B2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полиграфическая организация</w:t>
            </w:r>
          </w:p>
        </w:tc>
      </w:tr>
      <w:tr w:rsidR="00F0165E" w:rsidRPr="00B341D7" w:rsidTr="00246E51">
        <w:trPr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E" w:rsidRPr="00B341D7" w:rsidRDefault="00F0165E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5E" w:rsidRPr="00B341D7" w:rsidRDefault="00F0165E" w:rsidP="00B341D7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  <w:p w:rsidR="00F0165E" w:rsidRPr="00B341D7" w:rsidRDefault="00F0165E" w:rsidP="00B341D7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E" w:rsidRDefault="00F0165E" w:rsidP="00F01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65E" w:rsidRDefault="00F0165E" w:rsidP="00F0165E">
            <w:pPr>
              <w:jc w:val="center"/>
            </w:pPr>
            <w:r w:rsidRPr="00A91B2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F0165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F0165E" w:rsidRPr="00B341D7" w:rsidTr="00246E51">
        <w:trPr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E" w:rsidRPr="00B341D7" w:rsidRDefault="00F0165E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приглашения избирателей на выборы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E" w:rsidRDefault="00F0165E" w:rsidP="00F01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65E" w:rsidRDefault="00F0165E" w:rsidP="00F0165E">
            <w:pPr>
              <w:jc w:val="center"/>
            </w:pPr>
            <w:r w:rsidRPr="00A91B2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0165E" w:rsidRPr="00B341D7" w:rsidTr="00246E51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E" w:rsidRPr="00B341D7" w:rsidRDefault="00F0165E" w:rsidP="00F0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E" w:rsidRPr="00B341D7" w:rsidRDefault="00F0165E" w:rsidP="00B341D7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Адресная доставка избирателям приглашения на выборы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E" w:rsidRDefault="00F0165E" w:rsidP="00F0165E">
            <w:pPr>
              <w:jc w:val="center"/>
            </w:pPr>
            <w:r w:rsidRPr="00A91B2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0858C8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F0165E" w:rsidRPr="00B341D7" w:rsidTr="00246E51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E" w:rsidRPr="00B341D7" w:rsidRDefault="00F0165E" w:rsidP="0069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6917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E" w:rsidRPr="00B341D7" w:rsidRDefault="00F0165E" w:rsidP="00F0165E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информационного плаката с датой выборов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E" w:rsidRDefault="00F0165E" w:rsidP="00F01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65E" w:rsidRDefault="00F0165E" w:rsidP="00F0165E">
            <w:pPr>
              <w:jc w:val="center"/>
            </w:pPr>
            <w:r w:rsidRPr="00A91B2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полиграфическая организация</w:t>
            </w:r>
          </w:p>
        </w:tc>
      </w:tr>
      <w:tr w:rsidR="00F0165E" w:rsidRPr="00B341D7" w:rsidTr="00246E51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E" w:rsidRPr="00B341D7" w:rsidRDefault="00F0165E" w:rsidP="0069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6917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E" w:rsidRPr="00B341D7" w:rsidRDefault="00F0165E" w:rsidP="00B341D7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информационных плакатов со сведениями о кандидатах (формат А3)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E" w:rsidRDefault="00F0165E" w:rsidP="00F0165E">
            <w:pPr>
              <w:jc w:val="center"/>
            </w:pPr>
            <w:r w:rsidRPr="00A91B2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полиграфическая организация</w:t>
            </w:r>
          </w:p>
        </w:tc>
      </w:tr>
      <w:tr w:rsidR="00F0165E" w:rsidRPr="00B341D7" w:rsidTr="00246E51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E" w:rsidRPr="00B341D7" w:rsidRDefault="00F0165E" w:rsidP="0069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6917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информационно-разъяснительных материалов для инвалидов по зрению.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E" w:rsidRDefault="00F0165E" w:rsidP="00F0165E">
            <w:pPr>
              <w:jc w:val="center"/>
            </w:pPr>
            <w:r w:rsidRPr="00A91B2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5E" w:rsidRPr="00B341D7" w:rsidRDefault="00F0165E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полиграфическая организация</w:t>
            </w:r>
          </w:p>
        </w:tc>
      </w:tr>
      <w:tr w:rsidR="00B341D7" w:rsidRPr="00B341D7" w:rsidTr="00CC7F4F">
        <w:trPr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Проведение семинаров, совещаний и иных мероприятий с участниками избирательного процесса, </w:t>
            </w:r>
          </w:p>
          <w:p w:rsidR="00B341D7" w:rsidRPr="00B341D7" w:rsidRDefault="00B341D7" w:rsidP="00B341D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представителями организаций, содействующих проведению выборов</w:t>
            </w:r>
          </w:p>
        </w:tc>
      </w:tr>
      <w:tr w:rsidR="00B341D7" w:rsidRPr="00B341D7" w:rsidTr="00CC7F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B341D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 с представителями органов местного самоуправления (взаимодействие избирательных комиссий и органов местного самоуправления в период выборов)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F0165E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E4968" w:rsidRPr="00B341D7" w:rsidTr="00C73C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8" w:rsidRPr="00B341D7" w:rsidRDefault="00CE4968" w:rsidP="00B341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8" w:rsidRPr="00B341D7" w:rsidRDefault="00CE4968" w:rsidP="00B341D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консультационного дня для представителей политических партий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8" w:rsidRPr="000B7DC0" w:rsidRDefault="00CE4968" w:rsidP="00CE4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68" w:rsidRPr="00B341D7" w:rsidRDefault="00CE4968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68" w:rsidRPr="00B341D7" w:rsidRDefault="00CE4968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68" w:rsidRPr="00B341D7" w:rsidRDefault="00CE4968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E4968" w:rsidRPr="00B341D7" w:rsidTr="00C73C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8" w:rsidRPr="00B341D7" w:rsidRDefault="00CE4968" w:rsidP="00B341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8" w:rsidRPr="00B341D7" w:rsidRDefault="00CE4968" w:rsidP="00B341D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рабочих встреч с работниками правоохранительных органов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8" w:rsidRPr="000B7DC0" w:rsidRDefault="00CE4968" w:rsidP="004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68" w:rsidRPr="00B341D7" w:rsidRDefault="00691753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8" w:rsidRPr="00B341D7" w:rsidRDefault="00691753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68" w:rsidRPr="00B341D7" w:rsidRDefault="00CE4968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E4968" w:rsidRPr="00B341D7" w:rsidTr="00C73C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8" w:rsidRPr="00B341D7" w:rsidRDefault="00CE4968" w:rsidP="00B341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8" w:rsidRPr="00B341D7" w:rsidRDefault="00CE4968" w:rsidP="00B341D7">
            <w:pPr>
              <w:tabs>
                <w:tab w:val="left" w:pos="1427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семинара с руководителями организаций и учреждений всех форм собственности (о порядке предоставления помещения для проведения предвыборной агитации)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53" w:rsidRDefault="00691753" w:rsidP="00691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968" w:rsidRPr="000B7DC0" w:rsidRDefault="00CE4968" w:rsidP="00691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68" w:rsidRPr="00B341D7" w:rsidRDefault="00CE4968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8" w:rsidRPr="00B341D7" w:rsidRDefault="00691753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68" w:rsidRPr="00B341D7" w:rsidRDefault="00CE4968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E4968" w:rsidRPr="00B341D7" w:rsidTr="00C73CE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8" w:rsidRPr="00B341D7" w:rsidRDefault="00CE4968" w:rsidP="0069175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6917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8" w:rsidRPr="00B341D7" w:rsidRDefault="00CE4968" w:rsidP="00B341D7">
            <w:pPr>
              <w:tabs>
                <w:tab w:val="left" w:pos="1427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 с членами участковых избирательных комиссий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68" w:rsidRPr="000B7DC0" w:rsidRDefault="00CE4968" w:rsidP="00431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D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68" w:rsidRPr="00B341D7" w:rsidRDefault="00691753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68" w:rsidRPr="00B341D7" w:rsidRDefault="00CE4968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68" w:rsidRPr="00B341D7" w:rsidRDefault="00CE4968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341D7" w:rsidRPr="00B341D7" w:rsidTr="00CC7F4F">
        <w:trPr>
          <w:trHeight w:val="302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Мероприятия с участием молодых избирателей</w:t>
            </w:r>
          </w:p>
        </w:tc>
      </w:tr>
      <w:tr w:rsidR="00B341D7" w:rsidRPr="00B341D7" w:rsidTr="00CC7F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7" w:rsidRPr="00B341D7" w:rsidRDefault="00B341D7" w:rsidP="0069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6917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tabs>
                <w:tab w:val="left" w:pos="3181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мероприятиях отдела по делам молодежи культуры и спорта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B34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B341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района, отдел по делам молодежи культуры и спорта </w:t>
            </w:r>
          </w:p>
        </w:tc>
      </w:tr>
    </w:tbl>
    <w:p w:rsidR="00B341D7" w:rsidRPr="00B341D7" w:rsidRDefault="00B341D7" w:rsidP="00B3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B17" w:rsidRDefault="00EC1B17"/>
    <w:sectPr w:rsidR="00EC1B17" w:rsidSect="00B341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2AC"/>
    <w:multiLevelType w:val="hybridMultilevel"/>
    <w:tmpl w:val="61B84896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6441B"/>
    <w:multiLevelType w:val="hybridMultilevel"/>
    <w:tmpl w:val="840650B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A1550"/>
    <w:multiLevelType w:val="hybridMultilevel"/>
    <w:tmpl w:val="86E2FC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B2A3D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41D7"/>
    <w:rsid w:val="000472CB"/>
    <w:rsid w:val="00056838"/>
    <w:rsid w:val="000858C8"/>
    <w:rsid w:val="0017539D"/>
    <w:rsid w:val="00181F26"/>
    <w:rsid w:val="001B0455"/>
    <w:rsid w:val="00691753"/>
    <w:rsid w:val="00866DFB"/>
    <w:rsid w:val="00AD40F5"/>
    <w:rsid w:val="00B341D7"/>
    <w:rsid w:val="00B90929"/>
    <w:rsid w:val="00CC7F4F"/>
    <w:rsid w:val="00CE4968"/>
    <w:rsid w:val="00D40FC1"/>
    <w:rsid w:val="00E40AD2"/>
    <w:rsid w:val="00EC1B17"/>
    <w:rsid w:val="00EF3E8C"/>
    <w:rsid w:val="00EF65EB"/>
    <w:rsid w:val="00F0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341D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341D7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2016-02-01T10:42:00Z</dcterms:created>
  <dcterms:modified xsi:type="dcterms:W3CDTF">2016-02-11T08:35:00Z</dcterms:modified>
</cp:coreProperties>
</file>