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C5" w:rsidRPr="000A30C5" w:rsidRDefault="000A30C5" w:rsidP="000A30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30C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</w:t>
      </w:r>
      <w:r w:rsidRPr="000A30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КОМИССИЯ </w:t>
      </w:r>
      <w:r w:rsidR="00CA382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БЕЖЕЦКОГО </w:t>
      </w:r>
      <w:r w:rsidRPr="000A30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</w:t>
      </w:r>
    </w:p>
    <w:p w:rsidR="000A30C5" w:rsidRPr="000A30C5" w:rsidRDefault="000A30C5" w:rsidP="000A30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30C5" w:rsidRPr="000A30C5" w:rsidRDefault="000A30C5" w:rsidP="000A30C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0A30C5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0A30C5" w:rsidRPr="000A30C5" w:rsidTr="00947417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0A30C5" w:rsidRPr="000A30C5" w:rsidRDefault="00CA382E" w:rsidP="000A3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  <w:r w:rsidR="000A30C5" w:rsidRPr="000A30C5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февраля 2016 года</w:t>
            </w:r>
          </w:p>
        </w:tc>
        <w:tc>
          <w:tcPr>
            <w:tcW w:w="3190" w:type="dxa"/>
            <w:vAlign w:val="bottom"/>
          </w:tcPr>
          <w:p w:rsidR="000A30C5" w:rsidRPr="000A30C5" w:rsidRDefault="000A30C5" w:rsidP="000A3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0A30C5" w:rsidRPr="000A30C5" w:rsidRDefault="000A30C5" w:rsidP="000A3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A30C5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0A30C5" w:rsidRPr="000A30C5" w:rsidRDefault="00CA382E" w:rsidP="00CA38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A30C5" w:rsidRPr="000A30C5">
              <w:rPr>
                <w:rFonts w:ascii="Times New Roman" w:eastAsia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30C5" w:rsidRPr="000A30C5"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0A30C5" w:rsidRPr="000A30C5" w:rsidTr="00947417">
        <w:tc>
          <w:tcPr>
            <w:tcW w:w="3189" w:type="dxa"/>
            <w:tcBorders>
              <w:top w:val="single" w:sz="4" w:space="0" w:color="auto"/>
            </w:tcBorders>
          </w:tcPr>
          <w:p w:rsidR="000A30C5" w:rsidRPr="000A30C5" w:rsidRDefault="000A30C5" w:rsidP="000A3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0A30C5" w:rsidRPr="000A30C5" w:rsidRDefault="000A30C5" w:rsidP="00CA38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0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CA38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Бежецк</w:t>
            </w:r>
          </w:p>
        </w:tc>
        <w:tc>
          <w:tcPr>
            <w:tcW w:w="3191" w:type="dxa"/>
            <w:gridSpan w:val="2"/>
          </w:tcPr>
          <w:p w:rsidR="000A30C5" w:rsidRPr="000A30C5" w:rsidRDefault="000A30C5" w:rsidP="000A3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382E" w:rsidRPr="00FF0234" w:rsidRDefault="000A30C5" w:rsidP="00CA382E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</w:rPr>
      </w:pPr>
      <w:r w:rsidRPr="000A30C5">
        <w:rPr>
          <w:rFonts w:ascii="Times New Roman" w:hAnsi="Times New Roman"/>
          <w:b/>
          <w:bCs/>
          <w:sz w:val="28"/>
          <w:szCs w:val="28"/>
        </w:rPr>
        <w:t xml:space="preserve">О форме нагрудного знака наблюдателя при проведении </w:t>
      </w:r>
      <w:r w:rsidR="00CA382E" w:rsidRPr="00FF0234">
        <w:rPr>
          <w:rFonts w:ascii="Times New Roman" w:hAnsi="Times New Roman"/>
          <w:b/>
          <w:bCs/>
          <w:sz w:val="28"/>
        </w:rPr>
        <w:t xml:space="preserve">выборов </w:t>
      </w:r>
      <w:r w:rsidR="00CA382E">
        <w:rPr>
          <w:rFonts w:ascii="Times New Roman" w:hAnsi="Times New Roman"/>
          <w:b/>
          <w:bCs/>
          <w:sz w:val="28"/>
        </w:rPr>
        <w:t>депутатов Совета депутатов вновь образованного муниципального образования Шишковское сельское поселение Бежецкого района Тверской области первого созыва</w:t>
      </w:r>
    </w:p>
    <w:p w:rsidR="00CA382E" w:rsidRPr="00CA382E" w:rsidRDefault="00CA382E" w:rsidP="00CA382E">
      <w:pPr>
        <w:pStyle w:val="ConsNonformat"/>
        <w:ind w:right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</w:t>
      </w:r>
      <w:r>
        <w:rPr>
          <w:rFonts w:ascii="Times New Roman" w:hAnsi="Times New Roman"/>
          <w:b/>
          <w:bCs/>
          <w:sz w:val="28"/>
        </w:rPr>
        <w:t>24</w:t>
      </w:r>
      <w:r w:rsidRPr="00FF0234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апреля</w:t>
      </w:r>
      <w:r w:rsidRPr="00FF0234">
        <w:rPr>
          <w:rFonts w:ascii="Times New Roman" w:hAnsi="Times New Roman"/>
          <w:b/>
          <w:bCs/>
          <w:sz w:val="28"/>
        </w:rPr>
        <w:t xml:space="preserve"> 201</w:t>
      </w:r>
      <w:r>
        <w:rPr>
          <w:rFonts w:ascii="Times New Roman" w:hAnsi="Times New Roman"/>
          <w:b/>
          <w:bCs/>
          <w:sz w:val="28"/>
        </w:rPr>
        <w:t>6</w:t>
      </w:r>
      <w:r w:rsidRPr="00FF0234">
        <w:rPr>
          <w:rFonts w:ascii="Times New Roman" w:hAnsi="Times New Roman"/>
          <w:b/>
          <w:bCs/>
          <w:sz w:val="28"/>
        </w:rPr>
        <w:t xml:space="preserve"> года</w:t>
      </w:r>
    </w:p>
    <w:p w:rsidR="000A30C5" w:rsidRPr="000A30C5" w:rsidRDefault="000A30C5" w:rsidP="000A30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0C5" w:rsidRPr="000A30C5" w:rsidRDefault="000A30C5" w:rsidP="00CA382E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bCs/>
          <w:sz w:val="28"/>
          <w:szCs w:val="24"/>
        </w:rPr>
        <w:t xml:space="preserve">В соответствии с подпунктом «ж» пункта 9 статьи 30 Федерального закона «Об основных гарантиях избирательных прав и права на участие в референдуме граждан Российской Федерации», статьей 20, подпунктом «ж» пункта 9 статьи 26 Избирательного кодекса Тверской области, </w:t>
      </w:r>
      <w:r w:rsidRPr="000A30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 избирательной комиссии Тверской области </w:t>
      </w:r>
      <w:r w:rsidR="00CA382E" w:rsidRPr="00CA382E">
        <w:rPr>
          <w:rFonts w:ascii="Times New Roman" w:hAnsi="Times New Roman"/>
          <w:bCs/>
          <w:sz w:val="28"/>
        </w:rPr>
        <w:t xml:space="preserve"> от 24 декабря 2015 №167/1936-5 «О возложении полномочий избирательной комиссии вновь образованного муниципального образования Шишковское сельское поселение Бежецкого района Тверской области на территориальную избирательную комиссию Бежецкого района»</w:t>
      </w:r>
      <w:r w:rsidRPr="00CA38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A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30C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0A30C5">
        <w:rPr>
          <w:rFonts w:ascii="Times New Roman" w:eastAsia="Times New Roman" w:hAnsi="Times New Roman" w:cs="Times New Roman"/>
          <w:sz w:val="28"/>
          <w:szCs w:val="26"/>
        </w:rPr>
        <w:t xml:space="preserve">территориальная избирательная комиссия </w:t>
      </w:r>
      <w:r w:rsidR="00CA382E">
        <w:rPr>
          <w:rFonts w:ascii="Times New Roman" w:eastAsia="Times New Roman" w:hAnsi="Times New Roman" w:cs="Times New Roman"/>
          <w:sz w:val="28"/>
          <w:szCs w:val="26"/>
        </w:rPr>
        <w:t xml:space="preserve">Бежецкого </w:t>
      </w:r>
      <w:r w:rsidRPr="000A30C5">
        <w:rPr>
          <w:rFonts w:ascii="Times New Roman" w:eastAsia="Times New Roman" w:hAnsi="Times New Roman" w:cs="Times New Roman"/>
          <w:sz w:val="28"/>
          <w:szCs w:val="26"/>
        </w:rPr>
        <w:t xml:space="preserve"> района </w:t>
      </w:r>
      <w:r w:rsidRPr="000A30C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0A30C5" w:rsidRPr="00CA382E" w:rsidRDefault="000A30C5" w:rsidP="00CA382E">
      <w:pPr>
        <w:numPr>
          <w:ilvl w:val="0"/>
          <w:numId w:val="1"/>
        </w:numPr>
        <w:tabs>
          <w:tab w:val="clear" w:pos="1429"/>
          <w:tab w:val="num" w:pos="0"/>
          <w:tab w:val="num" w:pos="142"/>
        </w:tabs>
        <w:autoSpaceDE w:val="0"/>
        <w:autoSpaceDN w:val="0"/>
        <w:spacing w:line="360" w:lineRule="auto"/>
        <w:ind w:left="426" w:firstLine="709"/>
        <w:jc w:val="both"/>
        <w:rPr>
          <w:rFonts w:ascii="Times New Roman" w:hAnsi="Times New Roman"/>
          <w:bCs/>
          <w:sz w:val="28"/>
          <w:szCs w:val="24"/>
        </w:rPr>
      </w:pPr>
      <w:r w:rsidRPr="000A30C5">
        <w:rPr>
          <w:rFonts w:ascii="Times New Roman" w:eastAsia="Times New Roman" w:hAnsi="Times New Roman" w:cs="Times New Roman"/>
          <w:bCs/>
          <w:sz w:val="28"/>
          <w:szCs w:val="24"/>
        </w:rPr>
        <w:t>Утвердить форму нагрудного знака наблюдателя при проведении</w:t>
      </w:r>
      <w:r w:rsidR="00CA382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CA382E" w:rsidRPr="00CA382E">
        <w:rPr>
          <w:rFonts w:ascii="Times New Roman" w:hAnsi="Times New Roman"/>
          <w:bCs/>
          <w:sz w:val="28"/>
          <w:szCs w:val="24"/>
        </w:rPr>
        <w:t>выборов депутатов Совета депутатов вновь образованного муниципального образования Шишковское сельское поселение Бежецкого района Тверской области первого созыва</w:t>
      </w:r>
      <w:r w:rsidR="00CA382E" w:rsidRPr="00CA382E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  </w:t>
      </w:r>
      <w:r w:rsidR="00CA382E" w:rsidRPr="00CA382E">
        <w:rPr>
          <w:rFonts w:ascii="Times New Roman" w:eastAsia="Times New Roman" w:hAnsi="Times New Roman" w:cs="Times New Roman"/>
          <w:bCs/>
          <w:sz w:val="28"/>
          <w:szCs w:val="24"/>
        </w:rPr>
        <w:t>24 апреля 2016 года</w:t>
      </w:r>
      <w:r w:rsidRPr="00CA382E">
        <w:rPr>
          <w:rFonts w:ascii="Times New Roman" w:eastAsia="Times New Roman" w:hAnsi="Times New Roman" w:cs="Times New Roman"/>
          <w:bCs/>
          <w:sz w:val="28"/>
          <w:szCs w:val="24"/>
        </w:rPr>
        <w:t xml:space="preserve"> (прилагается).</w:t>
      </w:r>
    </w:p>
    <w:p w:rsidR="000A30C5" w:rsidRPr="00CA382E" w:rsidRDefault="000A30C5" w:rsidP="00CA382E">
      <w:pPr>
        <w:numPr>
          <w:ilvl w:val="0"/>
          <w:numId w:val="1"/>
        </w:numPr>
        <w:tabs>
          <w:tab w:val="clear" w:pos="1429"/>
          <w:tab w:val="num" w:pos="0"/>
          <w:tab w:val="num" w:pos="142"/>
        </w:tabs>
        <w:autoSpaceDE w:val="0"/>
        <w:autoSpaceDN w:val="0"/>
        <w:spacing w:line="360" w:lineRule="auto"/>
        <w:ind w:left="426" w:firstLine="709"/>
        <w:jc w:val="both"/>
        <w:rPr>
          <w:rFonts w:ascii="Times New Roman" w:hAnsi="Times New Roman"/>
          <w:bCs/>
          <w:sz w:val="28"/>
          <w:szCs w:val="24"/>
        </w:rPr>
      </w:pPr>
      <w:r w:rsidRPr="00CA3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82E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настоящее постановление на сайте территориальной избирательной комиссии </w:t>
      </w:r>
      <w:r w:rsidR="00CA382E" w:rsidRPr="00CA382E">
        <w:rPr>
          <w:rFonts w:ascii="Times New Roman" w:eastAsia="Times New Roman" w:hAnsi="Times New Roman" w:cs="Times New Roman"/>
          <w:sz w:val="28"/>
          <w:szCs w:val="28"/>
        </w:rPr>
        <w:t xml:space="preserve">Бежецкого </w:t>
      </w:r>
      <w:r w:rsidRPr="00CA382E">
        <w:rPr>
          <w:rFonts w:ascii="Times New Roman" w:eastAsia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A30C5" w:rsidRPr="000A30C5" w:rsidRDefault="000A30C5" w:rsidP="000A3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4" w:type="dxa"/>
        <w:tblLook w:val="04A0"/>
      </w:tblPr>
      <w:tblGrid>
        <w:gridCol w:w="4786"/>
        <w:gridCol w:w="4548"/>
      </w:tblGrid>
      <w:tr w:rsidR="00CA382E" w:rsidRPr="004D4339" w:rsidTr="00D76CE0">
        <w:tc>
          <w:tcPr>
            <w:tcW w:w="4786" w:type="dxa"/>
            <w:hideMark/>
          </w:tcPr>
          <w:p w:rsidR="00CA382E" w:rsidRDefault="00CA382E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CA382E" w:rsidRDefault="00CA382E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CA382E" w:rsidRDefault="00CA382E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CA382E" w:rsidRDefault="00CA382E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Бежецкого района</w:t>
            </w:r>
          </w:p>
        </w:tc>
        <w:tc>
          <w:tcPr>
            <w:tcW w:w="4548" w:type="dxa"/>
            <w:vAlign w:val="bottom"/>
            <w:hideMark/>
          </w:tcPr>
          <w:p w:rsidR="00CA382E" w:rsidRDefault="00CA382E" w:rsidP="00D76CE0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 xml:space="preserve">                         Е.В.Бахметова</w:t>
            </w:r>
          </w:p>
        </w:tc>
      </w:tr>
      <w:tr w:rsidR="00CA382E" w:rsidRPr="004D4339" w:rsidTr="00D76CE0">
        <w:tc>
          <w:tcPr>
            <w:tcW w:w="4786" w:type="dxa"/>
          </w:tcPr>
          <w:p w:rsidR="00CA382E" w:rsidRDefault="00CA382E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8" w:type="dxa"/>
            <w:vAlign w:val="bottom"/>
          </w:tcPr>
          <w:p w:rsidR="00CA382E" w:rsidRDefault="00CA382E" w:rsidP="004D4339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A382E" w:rsidRPr="004D4339" w:rsidTr="00D76CE0">
        <w:tc>
          <w:tcPr>
            <w:tcW w:w="4786" w:type="dxa"/>
            <w:hideMark/>
          </w:tcPr>
          <w:p w:rsidR="00CA382E" w:rsidRPr="00CA382E" w:rsidRDefault="00CA382E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382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Секретарь</w:t>
            </w:r>
          </w:p>
          <w:p w:rsidR="00CA382E" w:rsidRPr="00CA382E" w:rsidRDefault="00CA382E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382E"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территориальной</w:t>
            </w:r>
          </w:p>
          <w:p w:rsidR="00CA382E" w:rsidRPr="00CA382E" w:rsidRDefault="00CA382E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382E">
              <w:rPr>
                <w:rFonts w:ascii="Times New Roman" w:hAnsi="Times New Roman" w:cs="Times New Roman"/>
                <w:sz w:val="28"/>
                <w:szCs w:val="24"/>
              </w:rPr>
              <w:t>избирательной комиссии</w:t>
            </w:r>
          </w:p>
          <w:p w:rsidR="00CA382E" w:rsidRPr="00CA382E" w:rsidRDefault="00CA382E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382E">
              <w:rPr>
                <w:rFonts w:ascii="Times New Roman" w:hAnsi="Times New Roman" w:cs="Times New Roman"/>
                <w:sz w:val="28"/>
                <w:szCs w:val="24"/>
              </w:rPr>
              <w:t xml:space="preserve">Бежецкого района </w:t>
            </w:r>
          </w:p>
        </w:tc>
        <w:tc>
          <w:tcPr>
            <w:tcW w:w="4548" w:type="dxa"/>
            <w:vAlign w:val="bottom"/>
            <w:hideMark/>
          </w:tcPr>
          <w:p w:rsidR="00CA382E" w:rsidRPr="00CA382E" w:rsidRDefault="00CA382E" w:rsidP="004D4339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 w:cs="Times New Roman"/>
                <w:sz w:val="28"/>
                <w:szCs w:val="20"/>
              </w:rPr>
            </w:pPr>
            <w:r w:rsidRPr="00CA382E">
              <w:rPr>
                <w:rFonts w:ascii="Times New Roman" w:hAnsi="Times New Roman" w:cs="Times New Roman"/>
                <w:bCs/>
                <w:iCs/>
                <w:sz w:val="28"/>
                <w:szCs w:val="20"/>
              </w:rPr>
              <w:t>В.П.Смирнова</w:t>
            </w:r>
          </w:p>
        </w:tc>
      </w:tr>
    </w:tbl>
    <w:p w:rsidR="00CA382E" w:rsidRDefault="00CA382E" w:rsidP="00E63F0C">
      <w:pPr>
        <w:pStyle w:val="a6"/>
        <w:spacing w:line="360" w:lineRule="auto"/>
        <w:rPr>
          <w:szCs w:val="20"/>
        </w:rPr>
      </w:pPr>
    </w:p>
    <w:p w:rsidR="000A30C5" w:rsidRPr="000A30C5" w:rsidRDefault="000A30C5" w:rsidP="000A3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30C5" w:rsidRPr="000A30C5" w:rsidRDefault="000A30C5" w:rsidP="000A30C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Приложение</w:t>
      </w:r>
    </w:p>
    <w:p w:rsidR="000A30C5" w:rsidRPr="000A30C5" w:rsidRDefault="000A30C5" w:rsidP="000A30C5">
      <w:pPr>
        <w:tabs>
          <w:tab w:val="left" w:pos="8931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0A30C5" w:rsidRPr="000A30C5" w:rsidRDefault="000A30C5" w:rsidP="000A30C5">
      <w:pPr>
        <w:tabs>
          <w:tab w:val="left" w:pos="936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</w:t>
      </w:r>
    </w:p>
    <w:p w:rsidR="000A30C5" w:rsidRPr="000A30C5" w:rsidRDefault="00CA382E" w:rsidP="000A30C5">
      <w:pPr>
        <w:tabs>
          <w:tab w:val="left" w:pos="936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Бежецкого </w:t>
      </w:r>
      <w:r w:rsidR="000A30C5" w:rsidRPr="000A30C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0A30C5" w:rsidRPr="000A30C5" w:rsidRDefault="000A30C5" w:rsidP="000A30C5">
      <w:pPr>
        <w:tabs>
          <w:tab w:val="left" w:pos="8931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382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A30C5">
        <w:rPr>
          <w:rFonts w:ascii="Times New Roman" w:eastAsia="Times New Roman" w:hAnsi="Times New Roman" w:cs="Times New Roman"/>
          <w:sz w:val="28"/>
          <w:szCs w:val="28"/>
        </w:rPr>
        <w:t xml:space="preserve">.02.2016 года № </w:t>
      </w:r>
      <w:r w:rsidR="00CA38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30C5">
        <w:rPr>
          <w:rFonts w:ascii="Times New Roman" w:eastAsia="Times New Roman" w:hAnsi="Times New Roman" w:cs="Times New Roman"/>
          <w:sz w:val="28"/>
          <w:szCs w:val="28"/>
        </w:rPr>
        <w:t>/3</w:t>
      </w:r>
      <w:r w:rsidR="00CA382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30C5">
        <w:rPr>
          <w:rFonts w:ascii="Times New Roman" w:eastAsia="Times New Roman" w:hAnsi="Times New Roman" w:cs="Times New Roman"/>
          <w:sz w:val="28"/>
          <w:szCs w:val="28"/>
        </w:rPr>
        <w:t>-4</w:t>
      </w:r>
    </w:p>
    <w:p w:rsidR="000A30C5" w:rsidRPr="000A30C5" w:rsidRDefault="000A30C5" w:rsidP="000A30C5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0C5" w:rsidRPr="000A30C5" w:rsidRDefault="000A30C5" w:rsidP="000A30C5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</w:p>
    <w:p w:rsidR="000A30C5" w:rsidRPr="000A30C5" w:rsidRDefault="000A30C5" w:rsidP="000A30C5">
      <w:pPr>
        <w:spacing w:before="240" w:after="240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b/>
          <w:sz w:val="28"/>
          <w:szCs w:val="28"/>
        </w:rPr>
        <w:t>нагрудного знака наблюдателя от кандидата</w:t>
      </w:r>
      <w:r w:rsidRPr="000A3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депутаты Советов депутатов муниципального образования </w:t>
      </w:r>
      <w:r w:rsidR="00CA382E">
        <w:rPr>
          <w:rFonts w:ascii="Times New Roman" w:eastAsia="Times New Roman" w:hAnsi="Times New Roman" w:cs="Times New Roman"/>
          <w:b/>
          <w:bCs/>
          <w:sz w:val="28"/>
          <w:szCs w:val="28"/>
        </w:rPr>
        <w:t>Шишковское сельское поселение Бежецкого района Тверской области первого созыва</w:t>
      </w:r>
    </w:p>
    <w:p w:rsidR="000A30C5" w:rsidRPr="000A30C5" w:rsidRDefault="000A30C5" w:rsidP="000A30C5">
      <w:pPr>
        <w:tabs>
          <w:tab w:val="left" w:pos="573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6"/>
        <w:gridCol w:w="5374"/>
        <w:gridCol w:w="236"/>
      </w:tblGrid>
      <w:tr w:rsidR="000A30C5" w:rsidRPr="000A30C5" w:rsidTr="00947417">
        <w:trPr>
          <w:trHeight w:val="100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30C5" w:rsidRPr="000A30C5" w:rsidTr="00947417">
        <w:trPr>
          <w:trHeight w:val="397"/>
        </w:trPr>
        <w:tc>
          <w:tcPr>
            <w:tcW w:w="5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A30C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НАБЛЮДАТЕЛЬ</w:t>
            </w:r>
          </w:p>
        </w:tc>
      </w:tr>
      <w:tr w:rsidR="000A30C5" w:rsidRPr="000A30C5" w:rsidTr="00947417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30C5" w:rsidRPr="000A30C5" w:rsidTr="00947417">
        <w:trPr>
          <w:trHeight w:val="397"/>
        </w:trPr>
        <w:tc>
          <w:tcPr>
            <w:tcW w:w="5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30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фамилия, имя, отчество наблюдателя</w:t>
            </w:r>
          </w:p>
        </w:tc>
      </w:tr>
      <w:tr w:rsidR="000A30C5" w:rsidRPr="000A30C5" w:rsidTr="00947417">
        <w:trPr>
          <w:trHeight w:val="397"/>
        </w:trPr>
        <w:tc>
          <w:tcPr>
            <w:tcW w:w="5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</w:t>
            </w:r>
          </w:p>
        </w:tc>
      </w:tr>
      <w:tr w:rsidR="000A30C5" w:rsidRPr="000A30C5" w:rsidTr="00947417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30C5" w:rsidRPr="000A30C5" w:rsidTr="00947417">
        <w:trPr>
          <w:trHeight w:val="397"/>
        </w:trPr>
        <w:tc>
          <w:tcPr>
            <w:tcW w:w="5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30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указываются фамилия, имя, отчество зарегистрированного кандидата</w:t>
            </w:r>
          </w:p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0C5" w:rsidRPr="000A30C5" w:rsidTr="00947417">
        <w:trPr>
          <w:trHeight w:val="60"/>
        </w:trPr>
        <w:tc>
          <w:tcPr>
            <w:tcW w:w="5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C5" w:rsidRPr="000A30C5" w:rsidRDefault="000A30C5" w:rsidP="000A30C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</w:tr>
    </w:tbl>
    <w:p w:rsidR="000A30C5" w:rsidRPr="000A30C5" w:rsidRDefault="000A30C5" w:rsidP="000A30C5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30C5">
        <w:rPr>
          <w:rFonts w:ascii="Times New Roman" w:eastAsia="Times New Roman" w:hAnsi="Times New Roman" w:cs="Times New Roman"/>
          <w:b/>
          <w:sz w:val="28"/>
          <w:szCs w:val="24"/>
        </w:rPr>
        <w:br w:type="textWrapping" w:clear="all"/>
      </w:r>
    </w:p>
    <w:p w:rsidR="000A30C5" w:rsidRPr="000A30C5" w:rsidRDefault="000A30C5" w:rsidP="000A3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sz w:val="28"/>
          <w:szCs w:val="28"/>
        </w:rPr>
        <w:t>Нагрудный знак наблюдателя (далее – нагрудный знак) представляет собой прямоугольную карточку размером не более 100 х</w:t>
      </w:r>
      <w:smartTag w:uri="urn:schemas-microsoft-com:office:smarttags" w:element="metricconverter">
        <w:smartTagPr>
          <w:attr w:name="ProductID" w:val="60 мм"/>
        </w:smartTagPr>
        <w:r w:rsidRPr="000A30C5">
          <w:rPr>
            <w:rFonts w:ascii="Times New Roman" w:eastAsia="Times New Roman" w:hAnsi="Times New Roman" w:cs="Times New Roman"/>
            <w:sz w:val="28"/>
            <w:szCs w:val="28"/>
          </w:rPr>
          <w:t> 60 мм</w:t>
        </w:r>
      </w:smartTag>
      <w:r w:rsidRPr="000A30C5">
        <w:rPr>
          <w:rFonts w:ascii="Times New Roman" w:eastAsia="Times New Roman" w:hAnsi="Times New Roman" w:cs="Times New Roman"/>
          <w:sz w:val="28"/>
          <w:szCs w:val="28"/>
        </w:rPr>
        <w:t>., изготовленную из плотной бумаги белого цвета, на которой указываются фамилия, имя, отчество, статус обладателя нагрудного знака (т.е. то, что он является наблюдателем), а также фамилия, имя, отчество зарегистрированного кандидата, направившего наблюдателя в избирательную комиссию.</w:t>
      </w:r>
    </w:p>
    <w:p w:rsidR="000A30C5" w:rsidRPr="000A30C5" w:rsidRDefault="000A30C5" w:rsidP="000A3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sz w:val="28"/>
          <w:szCs w:val="28"/>
        </w:rPr>
        <w:t>Текст на карточку наносится машинописным, рукописным или комбинированным (часть – машинным, часть – рукописным) способом. При использовании машинописного способа слова «</w:t>
      </w:r>
      <w:r w:rsidRPr="000A30C5">
        <w:rPr>
          <w:rFonts w:ascii="Times New Roman" w:eastAsia="Times New Roman" w:hAnsi="Times New Roman" w:cs="Times New Roman"/>
          <w:b/>
          <w:sz w:val="28"/>
          <w:szCs w:val="28"/>
        </w:rPr>
        <w:t>НАБЛЮДАТЕЛЬ</w:t>
      </w:r>
      <w:r w:rsidRPr="000A30C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A30C5"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фамилия наблюдателя, а также фамилия, имя, отчество зарегистрированного кандидата, направившего наблюдателя в избирательную комиссию набираются жирным шрифтом черного цвета размером не более 18 пунктов, остальной текст - шрифтом черного цвета размером не более 14 пунктов. При рукописном способе используется ручка с синим или черным стержнем, при этом текст должен быть написан разборчиво, а размер букв должен быть одинаковым.</w:t>
      </w:r>
    </w:p>
    <w:p w:rsidR="000A30C5" w:rsidRPr="000A30C5" w:rsidRDefault="000A30C5" w:rsidP="000A3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sz w:val="28"/>
          <w:szCs w:val="28"/>
        </w:rPr>
        <w:t>Нагрудный знак оснащается приспособлением для ношения его на груди.</w:t>
      </w:r>
    </w:p>
    <w:p w:rsidR="000A30C5" w:rsidRPr="000A30C5" w:rsidRDefault="000A30C5" w:rsidP="000A3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C5">
        <w:rPr>
          <w:rFonts w:ascii="Times New Roman" w:eastAsia="Times New Roman" w:hAnsi="Times New Roman" w:cs="Times New Roman"/>
          <w:sz w:val="28"/>
          <w:szCs w:val="28"/>
        </w:rPr>
        <w:t>Нагрудный знак не должен содержать признаков агитации.</w:t>
      </w:r>
    </w:p>
    <w:p w:rsidR="000A30C5" w:rsidRPr="000A30C5" w:rsidRDefault="000A30C5" w:rsidP="000A30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30C5">
        <w:rPr>
          <w:rFonts w:ascii="Times New Roman" w:eastAsia="Times New Roman" w:hAnsi="Times New Roman" w:cs="Times New Roman"/>
          <w:sz w:val="28"/>
          <w:szCs w:val="24"/>
        </w:rPr>
        <w:t>Нагрудный знак не является документом, заменяющим документ о направлении наблюдателя, а также не является документом, удостоверяющим личность (он не должен иметь номер, печать, подписи и т.п.).</w:t>
      </w:r>
    </w:p>
    <w:p w:rsidR="00626F85" w:rsidRDefault="00626F85"/>
    <w:sectPr w:rsidR="00626F85" w:rsidSect="001A219C">
      <w:headerReference w:type="even" r:id="rId7"/>
      <w:headerReference w:type="default" r:id="rId8"/>
      <w:pgSz w:w="11906" w:h="16838" w:code="9"/>
      <w:pgMar w:top="1134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689" w:rsidRDefault="00C52689" w:rsidP="00CB4ECE">
      <w:pPr>
        <w:spacing w:after="0" w:line="240" w:lineRule="auto"/>
      </w:pPr>
      <w:r>
        <w:separator/>
      </w:r>
    </w:p>
  </w:endnote>
  <w:endnote w:type="continuationSeparator" w:id="1">
    <w:p w:rsidR="00C52689" w:rsidRDefault="00C52689" w:rsidP="00CB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689" w:rsidRDefault="00C52689" w:rsidP="00CB4ECE">
      <w:pPr>
        <w:spacing w:after="0" w:line="240" w:lineRule="auto"/>
      </w:pPr>
      <w:r>
        <w:separator/>
      </w:r>
    </w:p>
  </w:footnote>
  <w:footnote w:type="continuationSeparator" w:id="1">
    <w:p w:rsidR="00C52689" w:rsidRDefault="00C52689" w:rsidP="00CB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D7" w:rsidRDefault="00CB4ECE" w:rsidP="008577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6F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0D7" w:rsidRDefault="00C526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D7" w:rsidRDefault="00C52689" w:rsidP="00857749">
    <w:pPr>
      <w:pStyle w:val="a3"/>
      <w:framePr w:wrap="around" w:vAnchor="text" w:hAnchor="margin" w:xAlign="center" w:y="1"/>
      <w:rPr>
        <w:rStyle w:val="a5"/>
      </w:rPr>
    </w:pPr>
  </w:p>
  <w:p w:rsidR="006020D7" w:rsidRDefault="00C526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D96"/>
    <w:multiLevelType w:val="hybridMultilevel"/>
    <w:tmpl w:val="DDDE51F4"/>
    <w:lvl w:ilvl="0" w:tplc="83D864A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0C5"/>
    <w:rsid w:val="000A30C5"/>
    <w:rsid w:val="00626F85"/>
    <w:rsid w:val="00C52689"/>
    <w:rsid w:val="00CA382E"/>
    <w:rsid w:val="00CB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0C5"/>
  </w:style>
  <w:style w:type="character" w:styleId="a5">
    <w:name w:val="page number"/>
    <w:basedOn w:val="a0"/>
    <w:rsid w:val="000A30C5"/>
  </w:style>
  <w:style w:type="paragraph" w:customStyle="1" w:styleId="ConsNonformat">
    <w:name w:val="ConsNonformat"/>
    <w:rsid w:val="00CA382E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 Indent"/>
    <w:basedOn w:val="a"/>
    <w:link w:val="a7"/>
    <w:semiHidden/>
    <w:rsid w:val="00CA382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CA382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2016-02-10T06:57:00Z</dcterms:created>
  <dcterms:modified xsi:type="dcterms:W3CDTF">2016-02-10T07:33:00Z</dcterms:modified>
</cp:coreProperties>
</file>