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tbl>
      <w:tblPr>
        <w:tblW w:w="0" w:type="auto"/>
        <w:tblLook w:val="01E0"/>
      </w:tblPr>
      <w:tblGrid>
        <w:gridCol w:w="9570"/>
      </w:tblGrid>
      <w:tr w:rsidR="008A4C0F" w:rsidTr="008A4C0F">
        <w:trPr>
          <w:trHeight w:val="719"/>
        </w:trPr>
        <w:tc>
          <w:tcPr>
            <w:tcW w:w="9570" w:type="dxa"/>
            <w:hideMark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 РАЙОНА</w:t>
            </w:r>
          </w:p>
        </w:tc>
      </w:tr>
    </w:tbl>
    <w:p w:rsidR="008A4C0F" w:rsidRDefault="008A4C0F" w:rsidP="008A4C0F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8A4C0F" w:rsidTr="008A4C0F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C0F" w:rsidRDefault="008A4C0F" w:rsidP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21.06.2018г. </w:t>
            </w:r>
          </w:p>
        </w:tc>
        <w:tc>
          <w:tcPr>
            <w:tcW w:w="3084" w:type="dxa"/>
            <w:vAlign w:val="bottom"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  <w:hideMark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C0F" w:rsidRDefault="008A4C0F" w:rsidP="007717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62/58</w:t>
            </w:r>
            <w:r w:rsidR="0077171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8A4C0F" w:rsidTr="008A4C0F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8A4C0F" w:rsidRDefault="008A4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4C0F" w:rsidRDefault="008A4C0F" w:rsidP="00CE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и объеме сведений о кандидатах в депутаты </w:t>
      </w:r>
      <w:r w:rsidR="00CE13F1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CE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подлежащих доведению до сведения избирателей</w:t>
      </w:r>
    </w:p>
    <w:p w:rsidR="00CE13F1" w:rsidRDefault="008A4C0F" w:rsidP="001A4739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E13F1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20, 28, 29, 30, 32, 58 Избирательного кодекса Тверской области от 07.04.2003 №20-ЗО,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13F1" w:rsidRPr="00DE1871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 w:rsidR="00CE13F1">
        <w:rPr>
          <w:rFonts w:ascii="Times New Roman" w:eastAsia="Times New Roman" w:hAnsi="Times New Roman" w:cs="Times New Roman"/>
          <w:sz w:val="28"/>
          <w:szCs w:val="24"/>
        </w:rPr>
        <w:t>ми</w:t>
      </w:r>
      <w:r w:rsidR="00CE13F1"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="00CE13F1"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="00CE13F1"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E13F1"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района»,</w:t>
      </w:r>
      <w:r w:rsidR="00CE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3F1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CE13F1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CE13F1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3F1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8A4C0F" w:rsidRDefault="008A4C0F" w:rsidP="001A4739">
      <w:pPr>
        <w:pStyle w:val="a8"/>
        <w:numPr>
          <w:ilvl w:val="0"/>
          <w:numId w:val="5"/>
        </w:numPr>
        <w:tabs>
          <w:tab w:val="left" w:pos="396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форму и объем сведений о кандидатах в депутаты 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Собрания депутатов Бежецкого района Тверской области седьмого созыва, депутатов Советов депутатов городского и сельских поселений 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Бежецкого района Тверской области четвертого созыва</w:t>
      </w:r>
      <w:r w:rsidRPr="00CE13F1">
        <w:rPr>
          <w:rFonts w:ascii="Times New Roman" w:eastAsia="Times New Roman" w:hAnsi="Times New Roman" w:cs="Times New Roman"/>
          <w:bCs/>
          <w:sz w:val="28"/>
          <w:szCs w:val="28"/>
        </w:rPr>
        <w:t>, представленных при их выдвижении, подлежащих доведению до сведения избирателей (приложение 1).</w:t>
      </w:r>
    </w:p>
    <w:p w:rsidR="008A4C0F" w:rsidRPr="00CE13F1" w:rsidRDefault="008A4C0F" w:rsidP="001A4739">
      <w:pPr>
        <w:pStyle w:val="a8"/>
        <w:numPr>
          <w:ilvl w:val="0"/>
          <w:numId w:val="5"/>
        </w:numPr>
        <w:tabs>
          <w:tab w:val="left" w:pos="396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3F1">
        <w:rPr>
          <w:rFonts w:ascii="Times New Roman" w:eastAsia="Times New Roman" w:hAnsi="Times New Roman" w:cs="Times New Roman"/>
          <w:sz w:val="28"/>
          <w:szCs w:val="28"/>
        </w:rPr>
        <w:t xml:space="preserve">Установить форму и объем сведений о выявленных фактах </w:t>
      </w:r>
      <w:r w:rsidRPr="00CE13F1">
        <w:rPr>
          <w:rFonts w:ascii="Times New Roman" w:eastAsia="Times New Roman" w:hAnsi="Times New Roman" w:cs="Times New Roman"/>
          <w:bCs/>
          <w:sz w:val="28"/>
          <w:szCs w:val="28"/>
        </w:rPr>
        <w:t>недостоверности</w:t>
      </w:r>
      <w:r w:rsidRPr="00CE13F1">
        <w:rPr>
          <w:rFonts w:ascii="Times New Roman" w:eastAsia="Times New Roman" w:hAnsi="Times New Roman" w:cs="Times New Roman"/>
          <w:sz w:val="28"/>
          <w:szCs w:val="28"/>
        </w:rPr>
        <w:t xml:space="preserve"> сведений о кандидатах в депутаты 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CE13F1">
        <w:rPr>
          <w:rFonts w:ascii="Times New Roman" w:eastAsia="Times New Roman" w:hAnsi="Times New Roman" w:cs="Times New Roman"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8A4C0F" w:rsidRPr="00CE13F1" w:rsidRDefault="008A4C0F" w:rsidP="001A4739">
      <w:pPr>
        <w:pStyle w:val="a8"/>
        <w:numPr>
          <w:ilvl w:val="0"/>
          <w:numId w:val="5"/>
        </w:numPr>
        <w:tabs>
          <w:tab w:val="left" w:pos="396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объем биографических данных </w:t>
      </w:r>
      <w:r w:rsidRPr="00CE13F1">
        <w:rPr>
          <w:rFonts w:ascii="Times New Roman" w:eastAsia="Times New Roman" w:hAnsi="Times New Roman" w:cs="Times New Roman"/>
          <w:sz w:val="28"/>
          <w:szCs w:val="28"/>
        </w:rPr>
        <w:t xml:space="preserve">кандидатов, выдвинутых на выборах </w:t>
      </w:r>
      <w:r w:rsidRPr="00C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CE13F1" w:rsidRPr="00CE13F1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CE13F1">
        <w:rPr>
          <w:rFonts w:ascii="Times New Roman" w:eastAsia="Times New Roman" w:hAnsi="Times New Roman" w:cs="Times New Roman"/>
          <w:sz w:val="28"/>
          <w:szCs w:val="28"/>
        </w:rPr>
        <w:t>, предоставляемых кандидатами,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8A4C0F" w:rsidRPr="00CE13F1" w:rsidRDefault="008A4C0F" w:rsidP="001A4739">
      <w:pPr>
        <w:pStyle w:val="a8"/>
        <w:numPr>
          <w:ilvl w:val="0"/>
          <w:numId w:val="5"/>
        </w:numPr>
        <w:tabs>
          <w:tab w:val="left" w:pos="396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3F1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8A4C0F" w:rsidRDefault="008A4C0F" w:rsidP="001A4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8A4C0F" w:rsidTr="008A4C0F">
        <w:tc>
          <w:tcPr>
            <w:tcW w:w="4786" w:type="dxa"/>
            <w:hideMark/>
          </w:tcPr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8A4C0F" w:rsidRDefault="008A4C0F" w:rsidP="001A4739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8A4C0F" w:rsidTr="008A4C0F">
        <w:tc>
          <w:tcPr>
            <w:tcW w:w="4786" w:type="dxa"/>
          </w:tcPr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8A4C0F" w:rsidRDefault="008A4C0F" w:rsidP="001A4739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A4C0F" w:rsidTr="008A4C0F">
        <w:tc>
          <w:tcPr>
            <w:tcW w:w="4786" w:type="dxa"/>
            <w:hideMark/>
          </w:tcPr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8A4C0F" w:rsidRDefault="008A4C0F" w:rsidP="001A4739">
            <w:pPr>
              <w:spacing w:after="0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8A4C0F" w:rsidRDefault="008A4C0F" w:rsidP="001A4739">
            <w:pPr>
              <w:keepNext/>
              <w:spacing w:after="0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8A4C0F" w:rsidRDefault="008A4C0F" w:rsidP="001A4739">
      <w:pPr>
        <w:pStyle w:val="a5"/>
        <w:spacing w:line="276" w:lineRule="auto"/>
        <w:rPr>
          <w:szCs w:val="20"/>
        </w:rPr>
      </w:pPr>
    </w:p>
    <w:p w:rsidR="008A4C0F" w:rsidRDefault="008A4C0F" w:rsidP="001A47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4C0F" w:rsidRDefault="008A4C0F" w:rsidP="008A4C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A4C0F">
          <w:pgSz w:w="11906" w:h="16838"/>
          <w:pgMar w:top="1134" w:right="850" w:bottom="1134" w:left="1701" w:header="708" w:footer="708" w:gutter="0"/>
          <w:cols w:space="720"/>
        </w:sectPr>
      </w:pP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территориальной избирательной комиссии </w:t>
      </w: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t>Бежецкого  района</w:t>
      </w:r>
    </w:p>
    <w:p w:rsidR="008A4C0F" w:rsidRPr="001A4739" w:rsidRDefault="008A4C0F" w:rsidP="008A4C0F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473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A4739" w:rsidRPr="001A473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A4739">
        <w:rPr>
          <w:rFonts w:ascii="Times New Roman" w:eastAsia="Times New Roman" w:hAnsi="Times New Roman" w:cs="Times New Roman"/>
          <w:sz w:val="20"/>
          <w:szCs w:val="20"/>
        </w:rPr>
        <w:t>1.0</w:t>
      </w:r>
      <w:r w:rsidR="001A4739" w:rsidRPr="001A473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1A473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1A4739" w:rsidRPr="001A4739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1A4739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1A4739" w:rsidRPr="001A4739">
        <w:rPr>
          <w:rFonts w:ascii="Times New Roman" w:eastAsia="Times New Roman" w:hAnsi="Times New Roman" w:cs="Times New Roman"/>
          <w:bCs/>
          <w:sz w:val="20"/>
          <w:szCs w:val="20"/>
        </w:rPr>
        <w:t>62/58</w:t>
      </w:r>
      <w:r w:rsidR="0077171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1A4739" w:rsidRPr="001A4739">
        <w:rPr>
          <w:rFonts w:ascii="Times New Roman" w:eastAsia="Times New Roman" w:hAnsi="Times New Roman" w:cs="Times New Roman"/>
          <w:bCs/>
          <w:sz w:val="20"/>
          <w:szCs w:val="20"/>
        </w:rPr>
        <w:t>-4</w:t>
      </w: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и объем сведений о кандидатах в депутаты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76"/>
        <w:gridCol w:w="1275"/>
        <w:gridCol w:w="1134"/>
        <w:gridCol w:w="1702"/>
        <w:gridCol w:w="1844"/>
        <w:gridCol w:w="1560"/>
        <w:gridCol w:w="1134"/>
        <w:gridCol w:w="1844"/>
        <w:gridCol w:w="1986"/>
        <w:gridCol w:w="1276"/>
      </w:tblGrid>
      <w:tr w:rsidR="008A4C0F" w:rsidTr="008A4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осуществлении полномочий 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к общественному объединению и статус в 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кем выдвинут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</w:tbl>
    <w:p w:rsidR="008A4C0F" w:rsidRDefault="008A4C0F" w:rsidP="008A4C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A4C0F">
          <w:pgSz w:w="16838" w:h="11906" w:orient="landscape"/>
          <w:pgMar w:top="964" w:right="1134" w:bottom="851" w:left="1134" w:header="709" w:footer="709" w:gutter="0"/>
          <w:cols w:space="720"/>
        </w:sectPr>
      </w:pP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территориальной избирательной комиссии 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Бежецкого  района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1A4739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>.0</w:t>
      </w:r>
      <w:r w:rsidR="001A4739">
        <w:rPr>
          <w:rFonts w:ascii="Times New Roman" w:eastAsia="Times New Roman" w:hAnsi="Times New Roman" w:cs="Times New Roman"/>
          <w:sz w:val="28"/>
          <w:szCs w:val="24"/>
        </w:rPr>
        <w:t>6</w:t>
      </w:r>
      <w:r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1A4739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1A4739">
        <w:rPr>
          <w:rFonts w:ascii="Times New Roman" w:eastAsia="Times New Roman" w:hAnsi="Times New Roman" w:cs="Times New Roman"/>
          <w:bCs/>
          <w:sz w:val="28"/>
          <w:szCs w:val="20"/>
        </w:rPr>
        <w:t>62/585-4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и объем сведений о выявленных фактах недостоверности сведений о кандидатах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депутаты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1A4739">
        <w:rPr>
          <w:rFonts w:ascii="Times New Roman" w:hAnsi="Times New Roman"/>
          <w:b/>
          <w:bCs/>
          <w:sz w:val="28"/>
          <w:szCs w:val="28"/>
        </w:rPr>
        <w:t>,</w:t>
      </w:r>
      <w:r w:rsidR="001A4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340"/>
        <w:gridCol w:w="2091"/>
        <w:gridCol w:w="2589"/>
        <w:gridCol w:w="2068"/>
      </w:tblGrid>
      <w:tr w:rsidR="008A4C0F" w:rsidTr="008A4C0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8A4C0F" w:rsidTr="008A4C0F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дате и месте рождения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гражданстве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основном месте работы (службы), занимаемой должности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C0F" w:rsidTr="008A4C0F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принадлежности к общественному объединению, статусе в нем</w:t>
            </w:r>
          </w:p>
        </w:tc>
      </w:tr>
      <w:tr w:rsidR="008A4C0F" w:rsidTr="008A4C0F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0F" w:rsidRDefault="008A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C0F" w:rsidRDefault="008A4C0F" w:rsidP="008A4C0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3</w:t>
      </w:r>
    </w:p>
    <w:p w:rsidR="001A4739" w:rsidRDefault="001A4739" w:rsidP="001A47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территориальной избирательной комиссии </w:t>
      </w:r>
    </w:p>
    <w:p w:rsidR="001A4739" w:rsidRDefault="001A4739" w:rsidP="001A47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Бежецкого  района</w:t>
      </w:r>
    </w:p>
    <w:p w:rsidR="001A4739" w:rsidRDefault="001A4739" w:rsidP="001A47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21.06.2018 года №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62/585-4</w:t>
      </w:r>
    </w:p>
    <w:p w:rsidR="008A4C0F" w:rsidRDefault="008A4C0F" w:rsidP="008A4C0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A4C0F" w:rsidRDefault="008A4C0F" w:rsidP="008A4C0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биографических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выдвинутых на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="001A4739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1A4739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предоставляемых кандидатами, размещаемых на информационном стенде в помещении для голосования либо непосредственно перед указанным помещением</w:t>
      </w:r>
    </w:p>
    <w:p w:rsidR="008A4C0F" w:rsidRDefault="008A4C0F" w:rsidP="008A4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C0F" w:rsidRDefault="008A4C0F" w:rsidP="008A4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 объеме: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фамилия, имя, отчество;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дата и место рождения;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образование (какие учебные заведения закончил и в каком году, ученое звание, ученая степень – если имеются);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ведения о судимостях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если судимость снята или погашена, - также сведения о дате снятия или погашения судимости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A4C0F" w:rsidRDefault="008A4C0F" w:rsidP="008A4C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8A4C0F" w:rsidRDefault="008A4C0F" w:rsidP="008A4C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трудовом (творческом) пути, ученых и почетных званиях, наличии государственных наград;</w:t>
      </w:r>
    </w:p>
    <w:p w:rsidR="008A4C0F" w:rsidRDefault="008A4C0F" w:rsidP="008A4C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семейном положении, наличии детей.</w:t>
      </w:r>
    </w:p>
    <w:p w:rsidR="008A4C0F" w:rsidRDefault="008A4C0F" w:rsidP="008A4C0F">
      <w:pPr>
        <w:spacing w:after="120" w:line="36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Предельный объем биографических данных кандидата не должен превышать площадь одного печатного листа формата А4.</w:t>
      </w:r>
    </w:p>
    <w:p w:rsidR="008A4C0F" w:rsidRDefault="008A4C0F" w:rsidP="008A4C0F">
      <w:pPr>
        <w:spacing w:after="120" w:line="36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Биографические данные кандидатов должны быть напечатаны одинаковым шрифтом размером 14 пунктов через 1,5 межстрочный интервал.</w:t>
      </w:r>
    </w:p>
    <w:p w:rsidR="008A4C0F" w:rsidRDefault="008A4C0F" w:rsidP="008A4C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биографическими данными кандидатов </w:t>
      </w:r>
      <w:r w:rsidR="0028556A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</w:rPr>
        <w:t>размещат</w:t>
      </w:r>
      <w:r w:rsidR="0028556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ся их фотографии размером 9х12 см, без уголка.</w:t>
      </w:r>
    </w:p>
    <w:p w:rsidR="008A4C0F" w:rsidRDefault="008A4C0F" w:rsidP="008A4C0F">
      <w:pPr>
        <w:spacing w:after="0"/>
        <w:ind w:firstLine="49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4C0F" w:rsidRDefault="008A4C0F" w:rsidP="008A4C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A4C0F" w:rsidRDefault="008A4C0F" w:rsidP="008A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868F8" w:rsidRDefault="00B868F8"/>
    <w:sectPr w:rsidR="00B868F8" w:rsidSect="009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68" w:rsidRDefault="000F0168" w:rsidP="008A4C0F">
      <w:pPr>
        <w:spacing w:after="0" w:line="240" w:lineRule="auto"/>
      </w:pPr>
      <w:r>
        <w:separator/>
      </w:r>
    </w:p>
  </w:endnote>
  <w:endnote w:type="continuationSeparator" w:id="1">
    <w:p w:rsidR="000F0168" w:rsidRDefault="000F0168" w:rsidP="008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68" w:rsidRDefault="000F0168" w:rsidP="008A4C0F">
      <w:pPr>
        <w:spacing w:after="0" w:line="240" w:lineRule="auto"/>
      </w:pPr>
      <w:r>
        <w:separator/>
      </w:r>
    </w:p>
  </w:footnote>
  <w:footnote w:type="continuationSeparator" w:id="1">
    <w:p w:rsidR="000F0168" w:rsidRDefault="000F0168" w:rsidP="008A4C0F">
      <w:pPr>
        <w:spacing w:after="0" w:line="240" w:lineRule="auto"/>
      </w:pPr>
      <w:r>
        <w:continuationSeparator/>
      </w:r>
    </w:p>
  </w:footnote>
  <w:footnote w:id="2">
    <w:p w:rsidR="008A4C0F" w:rsidRDefault="008A4C0F" w:rsidP="008A4C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Заполняется в случае, 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</w:t>
      </w:r>
      <w:r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3">
    <w:p w:rsidR="008A4C0F" w:rsidRDefault="008A4C0F" w:rsidP="008A4C0F">
      <w:pPr>
        <w:pStyle w:val="a3"/>
        <w:ind w:firstLine="709"/>
      </w:pPr>
      <w:r>
        <w:rPr>
          <w:rStyle w:val="a7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8A4C0F" w:rsidRDefault="008A4C0F" w:rsidP="008A4C0F">
      <w:pPr>
        <w:ind w:firstLine="709"/>
        <w:jc w:val="both"/>
        <w:rPr>
          <w:sz w:val="20"/>
          <w:szCs w:val="20"/>
        </w:rPr>
      </w:pPr>
      <w:r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8A4C0F" w:rsidRDefault="008A4C0F" w:rsidP="008A4C0F">
      <w:pPr>
        <w:pStyle w:val="a3"/>
        <w:ind w:firstLine="709"/>
        <w:jc w:val="both"/>
      </w:pPr>
      <w:r>
        <w:rPr>
          <w:rStyle w:val="a7"/>
        </w:rPr>
        <w:footnoteRef/>
      </w:r>
      <w:r>
        <w:t xml:space="preserve"> Выдвинут избирательным объединением/самовыдвижение</w:t>
      </w:r>
    </w:p>
    <w:p w:rsidR="008A4C0F" w:rsidRDefault="008A4C0F" w:rsidP="008A4C0F">
      <w:pPr>
        <w:pStyle w:val="a3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45120"/>
    <w:multiLevelType w:val="hybridMultilevel"/>
    <w:tmpl w:val="FBC45AAA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C0F"/>
    <w:rsid w:val="000E3736"/>
    <w:rsid w:val="000F0168"/>
    <w:rsid w:val="001A4739"/>
    <w:rsid w:val="0028556A"/>
    <w:rsid w:val="00416A2B"/>
    <w:rsid w:val="00771712"/>
    <w:rsid w:val="008A4C0F"/>
    <w:rsid w:val="00977452"/>
    <w:rsid w:val="009F6809"/>
    <w:rsid w:val="00AA336A"/>
    <w:rsid w:val="00B868F8"/>
    <w:rsid w:val="00C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A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A4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A4C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4C0F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semiHidden/>
    <w:unhideWhenUsed/>
    <w:rsid w:val="008A4C0F"/>
    <w:rPr>
      <w:vertAlign w:val="superscript"/>
    </w:rPr>
  </w:style>
  <w:style w:type="paragraph" w:styleId="a8">
    <w:name w:val="List Paragraph"/>
    <w:basedOn w:val="a"/>
    <w:uiPriority w:val="34"/>
    <w:qFormat/>
    <w:rsid w:val="00CE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2018-06-20T10:44:00Z</dcterms:created>
  <dcterms:modified xsi:type="dcterms:W3CDTF">2018-06-21T06:51:00Z</dcterms:modified>
</cp:coreProperties>
</file>