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590FE0" w:rsidRPr="00590FE0" w:rsidRDefault="009769B3" w:rsidP="00590F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БЕЖЕЦКОГО </w:t>
      </w:r>
      <w:r w:rsidR="00590FE0"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590FE0" w:rsidRPr="00590FE0" w:rsidRDefault="00590FE0" w:rsidP="00590FE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0F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90FE0" w:rsidRPr="00590FE0" w:rsidTr="00590FE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FE0" w:rsidRPr="00590FE0" w:rsidRDefault="007F5C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590FE0"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 2019 года</w:t>
            </w:r>
          </w:p>
        </w:tc>
        <w:tc>
          <w:tcPr>
            <w:tcW w:w="3107" w:type="dxa"/>
            <w:vAlign w:val="bottom"/>
          </w:tcPr>
          <w:p w:rsidR="00590FE0" w:rsidRPr="00590FE0" w:rsidRDefault="00590FE0" w:rsidP="00590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FE0" w:rsidRPr="00590FE0" w:rsidRDefault="00D65AD4" w:rsidP="00AA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81/10</w:t>
            </w:r>
            <w:r w:rsidR="00AA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590FE0"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590FE0" w:rsidRPr="00590FE0" w:rsidTr="00590FE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D6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590FE0" w:rsidRPr="00590FE0" w:rsidRDefault="00590FE0" w:rsidP="0059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FE0" w:rsidRPr="00590FE0" w:rsidRDefault="00590FE0" w:rsidP="00590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69B3">
        <w:rPr>
          <w:rFonts w:ascii="Times New Roman" w:eastAsia="Times New Roman" w:hAnsi="Times New Roman" w:cs="Times New Roman"/>
          <w:b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2019 год.</w:t>
      </w:r>
    </w:p>
    <w:p w:rsidR="00590FE0" w:rsidRPr="00590FE0" w:rsidRDefault="00590FE0" w:rsidP="00590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90FE0" w:rsidRPr="00590FE0" w:rsidRDefault="00590FE0" w:rsidP="00590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F5CE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="009769B3">
        <w:rPr>
          <w:rFonts w:ascii="Times New Roman" w:eastAsia="Times New Roman" w:hAnsi="Times New Roman" w:cs="Times New Roman"/>
          <w:sz w:val="28"/>
          <w:szCs w:val="20"/>
        </w:rPr>
        <w:t>Е.В.Бахметовой</w:t>
      </w:r>
      <w:proofErr w:type="spellEnd"/>
      <w:r w:rsidR="009769B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 выполнении плана основных мероприятий по повышению правовой культуры избирателей (участников референдума)</w:t>
      </w:r>
      <w:r w:rsidR="009769B3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и обучению организаторов выборов и референдумов в </w:t>
      </w:r>
      <w:r w:rsidR="009769B3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Бежецком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районе на 2018 год, на основании статьи 26 Федерального закона от 12 июня 2002 г. №</w:t>
      </w:r>
      <w:r w:rsidR="007F5C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</w:t>
      </w:r>
      <w:r w:rsidRPr="00590FE0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>статьи 22 Избирательного кодекса Тверской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 области от 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590FE0">
        <w:rPr>
          <w:rFonts w:ascii="Times New Roman" w:eastAsia="Times New Roman" w:hAnsi="Times New Roman" w:cs="Times New Roman"/>
          <w:sz w:val="28"/>
          <w:szCs w:val="26"/>
        </w:rPr>
        <w:t>,</w:t>
      </w:r>
      <w:r w:rsidR="009769B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590FE0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9769B3">
        <w:rPr>
          <w:rFonts w:ascii="Times New Roman" w:eastAsia="Times New Roman" w:hAnsi="Times New Roman" w:cs="Times New Roman"/>
          <w:sz w:val="28"/>
          <w:szCs w:val="20"/>
        </w:rPr>
        <w:t xml:space="preserve"> Бежецкого </w:t>
      </w:r>
      <w:r w:rsidRPr="00590FE0">
        <w:rPr>
          <w:rFonts w:ascii="Times New Roman" w:eastAsia="Times New Roman" w:hAnsi="Times New Roman" w:cs="Times New Roman"/>
          <w:sz w:val="28"/>
          <w:szCs w:val="20"/>
        </w:rPr>
        <w:t xml:space="preserve">  района  </w:t>
      </w:r>
      <w:r w:rsidRPr="00590FE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90FE0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590FE0" w:rsidRPr="00590FE0" w:rsidRDefault="00590FE0" w:rsidP="00EC004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CE0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 (прилагается). </w:t>
      </w:r>
    </w:p>
    <w:p w:rsidR="00590FE0" w:rsidRPr="00590FE0" w:rsidRDefault="00590FE0" w:rsidP="00EC004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CE0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районе на 2019 год.</w:t>
      </w:r>
    </w:p>
    <w:p w:rsidR="00590FE0" w:rsidRPr="00590FE0" w:rsidRDefault="00590FE0" w:rsidP="00EC0043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769B3"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4A0"/>
      </w:tblPr>
      <w:tblGrid>
        <w:gridCol w:w="5954"/>
        <w:gridCol w:w="3544"/>
      </w:tblGrid>
      <w:tr w:rsidR="00590FE0" w:rsidRPr="00590FE0" w:rsidTr="00590FE0">
        <w:tc>
          <w:tcPr>
            <w:tcW w:w="5954" w:type="dxa"/>
            <w:hideMark/>
          </w:tcPr>
          <w:p w:rsidR="007F5CE0" w:rsidRDefault="00590FE0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F5CE0" w:rsidRDefault="00590FE0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590FE0" w:rsidRPr="00590FE0" w:rsidRDefault="009769B3" w:rsidP="007F5CE0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="00590FE0"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590FE0" w:rsidRPr="00590FE0" w:rsidRDefault="007F5C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590FE0" w:rsidRPr="00590FE0" w:rsidTr="00590FE0">
        <w:trPr>
          <w:trHeight w:val="161"/>
        </w:trPr>
        <w:tc>
          <w:tcPr>
            <w:tcW w:w="5954" w:type="dxa"/>
          </w:tcPr>
          <w:p w:rsidR="00590FE0" w:rsidRPr="00590FE0" w:rsidRDefault="00590FE0" w:rsidP="00590F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590FE0" w:rsidRPr="00590FE0" w:rsidRDefault="00590F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90FE0" w:rsidRPr="00590FE0" w:rsidTr="00590FE0">
        <w:trPr>
          <w:trHeight w:val="70"/>
        </w:trPr>
        <w:tc>
          <w:tcPr>
            <w:tcW w:w="5954" w:type="dxa"/>
            <w:hideMark/>
          </w:tcPr>
          <w:p w:rsidR="007F5CE0" w:rsidRDefault="00590FE0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7F5CE0" w:rsidRDefault="00590FE0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590FE0" w:rsidRPr="00590FE0" w:rsidRDefault="009769B3" w:rsidP="00D65AD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="00590FE0"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  <w:vAlign w:val="bottom"/>
            <w:hideMark/>
          </w:tcPr>
          <w:p w:rsidR="00590FE0" w:rsidRPr="00590FE0" w:rsidRDefault="007F5CE0" w:rsidP="00590FE0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В.П.Смирнова </w:t>
            </w:r>
          </w:p>
        </w:tc>
      </w:tr>
    </w:tbl>
    <w:p w:rsidR="00590FE0" w:rsidRPr="00590FE0" w:rsidRDefault="00590FE0" w:rsidP="00590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590FE0" w:rsidRPr="00590FE0" w:rsidSect="00D65AD4">
          <w:pgSz w:w="11906" w:h="16838"/>
          <w:pgMar w:top="993" w:right="850" w:bottom="284" w:left="1701" w:header="708" w:footer="708" w:gutter="0"/>
          <w:cols w:space="720"/>
        </w:sectPr>
      </w:pPr>
    </w:p>
    <w:tbl>
      <w:tblPr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5380"/>
        <w:gridCol w:w="2742"/>
        <w:gridCol w:w="6238"/>
      </w:tblGrid>
      <w:tr w:rsidR="00590FE0" w:rsidRPr="00590FE0" w:rsidTr="00590FE0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FE0" w:rsidRPr="00590FE0" w:rsidRDefault="00590FE0" w:rsidP="00590FE0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590FE0" w:rsidRPr="00590FE0" w:rsidTr="00590FE0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FE0" w:rsidRPr="00590FE0" w:rsidRDefault="00590FE0" w:rsidP="00590FE0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590FE0" w:rsidRPr="00590FE0" w:rsidTr="00590FE0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  <w:p w:rsidR="00590FE0" w:rsidRPr="00590FE0" w:rsidRDefault="00590FE0" w:rsidP="00B827E1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90F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.01.2019г.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827E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590FE0" w:rsidRPr="00590FE0" w:rsidRDefault="00590FE0" w:rsidP="00590F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FE0" w:rsidRPr="00590FE0" w:rsidRDefault="00590FE0" w:rsidP="00590F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90FE0" w:rsidRPr="00590FE0" w:rsidRDefault="00590FE0" w:rsidP="00590F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590F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5AD4"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590FE0">
        <w:rPr>
          <w:rFonts w:ascii="Times New Roman" w:eastAsia="Times New Roman" w:hAnsi="Times New Roman" w:cs="Times New Roman"/>
          <w:sz w:val="28"/>
          <w:szCs w:val="28"/>
        </w:rPr>
        <w:t xml:space="preserve">  районе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8159"/>
        <w:gridCol w:w="3373"/>
        <w:gridCol w:w="2600"/>
      </w:tblGrid>
      <w:tr w:rsidR="00590FE0" w:rsidRPr="00590FE0" w:rsidTr="00590FE0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90FE0" w:rsidRPr="00590FE0" w:rsidTr="00590FE0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590FE0" w:rsidRPr="00590FE0" w:rsidTr="00590FE0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отдела культуры и по делам молодежи администрации района, районного отдела образования, </w:t>
            </w:r>
            <w:proofErr w:type="spellStart"/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библиотек района о мероприятиях по повышению правовой культуры избирателей (участников референдума) и обучению организаторов выборов и референдумов в Тверской области на 2019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90FE0" w:rsidRPr="00590FE0" w:rsidTr="00590FE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образования администрации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ОО) по организации и подведению итогов районного этапа конкурса «Наш выбор-будущее России!» на лучший  плакат, рисунок,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январь-март</w:t>
            </w:r>
          </w:p>
        </w:tc>
      </w:tr>
      <w:tr w:rsidR="00590FE0" w:rsidRPr="00590FE0" w:rsidTr="00590FE0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2019 год.</w:t>
            </w:r>
          </w:p>
          <w:p w:rsidR="00590FE0" w:rsidRPr="00590FE0" w:rsidRDefault="00590FE0" w:rsidP="00590FE0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январь-декабрь</w:t>
            </w:r>
          </w:p>
        </w:tc>
      </w:tr>
      <w:tr w:rsidR="00590FE0" w:rsidRPr="00590FE0" w:rsidTr="00590FE0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мероприятий, посвященных Дню молодого избирателя в 2019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590FE0" w:rsidRPr="00590FE0" w:rsidTr="00590FE0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- избирательная комиссия Тверской области (далее - ИКТО).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90FE0" w:rsidRPr="00590FE0" w:rsidTr="00590FE0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приложению</w:t>
            </w:r>
          </w:p>
        </w:tc>
      </w:tr>
      <w:tr w:rsidR="00590FE0" w:rsidRPr="00590FE0" w:rsidTr="00590FE0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обучающих семинаров для председателей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руководителей Контрольно-ревизионных служб (далее – КРС), организованных  ИКТО.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590FE0" w:rsidRPr="00590FE0" w:rsidTr="00590FE0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рабочих встреч с представителями местных отделений политических партий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</w:p>
        </w:tc>
      </w:tr>
      <w:tr w:rsidR="00590FE0" w:rsidRPr="00590FE0" w:rsidTr="00590FE0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студентами </w:t>
            </w:r>
            <w:r w:rsidR="00976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Бежецкого района</w:t>
            </w: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старшеклассниками школ,</w:t>
            </w:r>
            <w:r w:rsidR="00D65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Calibri" w:eastAsia="Times New Roman" w:hAnsi="Calibri" w:cs="Times New Roman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партиями, общественными объединениями.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Calibri" w:eastAsia="Times New Roman" w:hAnsi="Calibri" w:cs="Times New Roman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90FE0" w:rsidRPr="00590FE0" w:rsidTr="00590FE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обучающих проектах 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590FE0" w:rsidRPr="00590FE0" w:rsidTr="00590FE0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и информационных сообщений для размещения в районной газете «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 жизнь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сайте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реализации мероприятий по повышению правовой культуры избирателей и обучению организаторов выборов и референдумов в районной газете «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Бежецкая жизнь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на сайте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90FE0" w:rsidRPr="00590FE0" w:rsidTr="00590FE0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590FE0" w:rsidRPr="00590FE0" w:rsidTr="00590FE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 в ТИК.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заявкам образовательных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590FE0" w:rsidRPr="00590FE0" w:rsidTr="00590FE0">
        <w:trPr>
          <w:trHeight w:hRule="exact" w:val="1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команды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третьем этапе областной олимпиаде старшеклассников общеобразовательных школ области по избирательному законодательству</w:t>
            </w: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590FE0" w:rsidRPr="00590FE0" w:rsidTr="00590FE0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90FE0" w:rsidRPr="00590FE0" w:rsidTr="00590FE0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90FE0" w:rsidRPr="00590FE0" w:rsidTr="00590FE0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повышению правовой культуры молодых и будущих избирателей в летний период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590FE0" w:rsidRPr="00590FE0" w:rsidTr="00590FE0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Участие в мероприятиях отдела культуры и по делам молодежи   администрации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590FE0" w:rsidRPr="00590FE0" w:rsidTr="00590FE0">
        <w:trPr>
          <w:trHeight w:hRule="exact" w:val="8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ind w:left="116" w:right="13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заявкам школ</w:t>
            </w:r>
          </w:p>
        </w:tc>
      </w:tr>
      <w:tr w:rsidR="00590FE0" w:rsidRPr="00590FE0" w:rsidTr="00590FE0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65A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</w:t>
            </w:r>
            <w:proofErr w:type="gramStart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этапа областной олимпиады старшеклассников общеобразовательных учреждений Тверской области</w:t>
            </w:r>
            <w:proofErr w:type="gramEnd"/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избирательному законодательству (муниципальный 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D65A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90FE0" w:rsidRPr="00590FE0" w:rsidTr="00590FE0">
        <w:trPr>
          <w:trHeight w:val="38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590FE0" w:rsidRPr="00590FE0" w:rsidTr="00590FE0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90FE0" w:rsidRPr="00590FE0" w:rsidRDefault="00590FE0" w:rsidP="00590FE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</w:t>
            </w: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0FE0" w:rsidRPr="00590FE0" w:rsidRDefault="00590FE0" w:rsidP="0059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F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590FE0" w:rsidRPr="00590FE0" w:rsidRDefault="00590FE0" w:rsidP="00590FE0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0FE0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B4179" w:rsidRDefault="007B4179"/>
    <w:sectPr w:rsidR="007B4179" w:rsidSect="007F5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E0"/>
    <w:rsid w:val="00590FE0"/>
    <w:rsid w:val="007B4179"/>
    <w:rsid w:val="007F5CE0"/>
    <w:rsid w:val="009769B3"/>
    <w:rsid w:val="00AA422D"/>
    <w:rsid w:val="00B827E1"/>
    <w:rsid w:val="00BA4605"/>
    <w:rsid w:val="00D65AD4"/>
    <w:rsid w:val="00EC0043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2019-04-29T08:48:00Z</cp:lastPrinted>
  <dcterms:created xsi:type="dcterms:W3CDTF">2019-02-18T08:18:00Z</dcterms:created>
  <dcterms:modified xsi:type="dcterms:W3CDTF">2019-04-29T08:48:00Z</dcterms:modified>
</cp:coreProperties>
</file>