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A3418C" w:rsidRDefault="00A3418C" w:rsidP="00A3418C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БЕЖЕЦКОГО   РАЙОНА</w:t>
      </w:r>
    </w:p>
    <w:p w:rsidR="00A3418C" w:rsidRDefault="00A3418C" w:rsidP="00A3418C">
      <w:pPr>
        <w:autoSpaceDN w:val="0"/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3418C" w:rsidTr="00A3418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 января 2019 года</w:t>
            </w:r>
          </w:p>
        </w:tc>
        <w:tc>
          <w:tcPr>
            <w:tcW w:w="3107" w:type="dxa"/>
            <w:vAlign w:val="bottom"/>
          </w:tcPr>
          <w:p w:rsidR="00A3418C" w:rsidRDefault="00A3418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18C" w:rsidRDefault="00A3418C" w:rsidP="00DB7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 w:rsidR="00DB775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1020-4</w:t>
            </w:r>
          </w:p>
        </w:tc>
      </w:tr>
      <w:tr w:rsidR="00A3418C" w:rsidTr="00A3418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A3418C" w:rsidRDefault="00A3418C" w:rsidP="00A3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Бежецк</w:t>
            </w:r>
          </w:p>
        </w:tc>
        <w:tc>
          <w:tcPr>
            <w:tcW w:w="3107" w:type="dxa"/>
            <w:gridSpan w:val="2"/>
            <w:vAlign w:val="bottom"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18C" w:rsidRDefault="00A3418C" w:rsidP="00A341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Плане мероприятий по обучению членов избирательных комиссий и участников избирательного процесса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 2019 году</w:t>
      </w:r>
    </w:p>
    <w:p w:rsidR="00A3418C" w:rsidRDefault="00A3418C" w:rsidP="00A3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A3418C" w:rsidRDefault="00A3418C" w:rsidP="00A3418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подпунктами «в», «к» пункта 10 статьи 22 Избирательного кодекса Тверской области от 07.04.2003 №20-ЗО, постановлением избирательной комиссии Тверской области от 25.12.2018 г. №138/1806-6 «Об организации обучения членов избирательных комиссий и</w:t>
      </w:r>
      <w:proofErr w:type="gramEnd"/>
      <w:r>
        <w:rPr>
          <w:rFonts w:ascii="Times New Roman" w:hAnsi="Times New Roman"/>
          <w:sz w:val="28"/>
          <w:szCs w:val="20"/>
        </w:rPr>
        <w:t xml:space="preserve"> других участников избирательного процесса в 2019 году»</w:t>
      </w:r>
      <w:r>
        <w:rPr>
          <w:rFonts w:ascii="Times New Roman" w:hAnsi="Times New Roman"/>
          <w:sz w:val="28"/>
          <w:szCs w:val="26"/>
        </w:rPr>
        <w:t xml:space="preserve">, территориальная </w:t>
      </w:r>
      <w:r>
        <w:rPr>
          <w:rFonts w:ascii="Times New Roman" w:hAnsi="Times New Roman"/>
          <w:sz w:val="28"/>
          <w:szCs w:val="20"/>
        </w:rPr>
        <w:t>избирательная комиссия   Бежецкого    района</w:t>
      </w:r>
      <w:r w:rsidR="005D33D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0"/>
        </w:rPr>
        <w:t>:</w:t>
      </w:r>
    </w:p>
    <w:p w:rsidR="00A3418C" w:rsidRDefault="00A3418C" w:rsidP="00A3418C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территориальных избирательных комиссий в 2019 году (Приложение №1).</w:t>
      </w:r>
    </w:p>
    <w:p w:rsidR="00A3418C" w:rsidRDefault="00A3418C" w:rsidP="00A3418C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в 2019 году (Приложение №2).</w:t>
      </w:r>
    </w:p>
    <w:p w:rsidR="00A3418C" w:rsidRDefault="00A3418C" w:rsidP="00A3418C">
      <w:pPr>
        <w:pStyle w:val="14-15"/>
        <w:widowControl w:val="0"/>
        <w:numPr>
          <w:ilvl w:val="0"/>
          <w:numId w:val="1"/>
        </w:numPr>
        <w:tabs>
          <w:tab w:val="clear" w:pos="928"/>
          <w:tab w:val="num" w:pos="993"/>
          <w:tab w:val="num" w:pos="1134"/>
        </w:tabs>
        <w:ind w:left="0" w:firstLine="709"/>
        <w:rPr>
          <w:color w:val="000000"/>
          <w:spacing w:val="-1"/>
          <w:szCs w:val="26"/>
        </w:rPr>
      </w:pPr>
      <w:r>
        <w:rPr>
          <w:szCs w:val="26"/>
        </w:rPr>
        <w:t xml:space="preserve">Утвердить План обучения участников избирательного процесса в 2019 году (Приложение №3). </w:t>
      </w:r>
    </w:p>
    <w:p w:rsidR="00A3418C" w:rsidRDefault="00A3418C" w:rsidP="00A3418C">
      <w:pPr>
        <w:pStyle w:val="14-15"/>
        <w:numPr>
          <w:ilvl w:val="0"/>
          <w:numId w:val="1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A3418C" w:rsidRDefault="00A3418C" w:rsidP="00A3418C">
      <w:pPr>
        <w:pStyle w:val="14-15"/>
        <w:tabs>
          <w:tab w:val="left" w:pos="0"/>
        </w:tabs>
      </w:pPr>
      <w:r>
        <w:t>5.</w:t>
      </w:r>
      <w:r>
        <w:tab/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A3418C" w:rsidRDefault="00A3418C" w:rsidP="00A3418C">
      <w:pPr>
        <w:pStyle w:val="14-15"/>
        <w:tabs>
          <w:tab w:val="left" w:pos="0"/>
        </w:tabs>
      </w:pPr>
      <w:r>
        <w:t>6.</w:t>
      </w:r>
      <w:r>
        <w:tab/>
        <w:t>Направить настоящее постановление в участковые избирательные комиссии избирательных участков №№ 22-55.</w:t>
      </w:r>
    </w:p>
    <w:p w:rsidR="00A3418C" w:rsidRDefault="00A3418C" w:rsidP="00A3418C">
      <w:pPr>
        <w:pStyle w:val="14-15"/>
        <w:tabs>
          <w:tab w:val="left" w:pos="0"/>
        </w:tabs>
        <w:rPr>
          <w:szCs w:val="28"/>
        </w:rPr>
      </w:pPr>
      <w:r>
        <w:lastRenderedPageBreak/>
        <w:t xml:space="preserve">7.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  Бежецкого   района в информационно-телекоммуникационной сети «Интернет».</w:t>
      </w:r>
    </w:p>
    <w:p w:rsidR="00A3418C" w:rsidRDefault="00A3418C" w:rsidP="00A3418C">
      <w:pPr>
        <w:pStyle w:val="14-15"/>
        <w:tabs>
          <w:tab w:val="left" w:pos="0"/>
        </w:tabs>
        <w:rPr>
          <w:szCs w:val="28"/>
        </w:rPr>
      </w:pPr>
    </w:p>
    <w:p w:rsidR="00A3418C" w:rsidRDefault="00A3418C" w:rsidP="00A3418C">
      <w:pPr>
        <w:pStyle w:val="14-15"/>
        <w:tabs>
          <w:tab w:val="left" w:pos="0"/>
        </w:tabs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5954"/>
        <w:gridCol w:w="3544"/>
      </w:tblGrid>
      <w:tr w:rsidR="00A3418C" w:rsidTr="00A3418C">
        <w:tc>
          <w:tcPr>
            <w:tcW w:w="5954" w:type="dxa"/>
            <w:hideMark/>
          </w:tcPr>
          <w:p w:rsidR="00A3418C" w:rsidRDefault="00A3418C" w:rsidP="00A3418C">
            <w:pPr>
              <w:spacing w:after="0" w:line="240" w:lineRule="auto"/>
              <w:ind w:left="-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A3418C" w:rsidRDefault="00A3418C" w:rsidP="00A3418C">
            <w:pPr>
              <w:spacing w:after="0" w:line="240" w:lineRule="auto"/>
              <w:ind w:left="-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 </w:t>
            </w:r>
          </w:p>
          <w:p w:rsidR="00A3418C" w:rsidRDefault="00A3418C" w:rsidP="00A3418C">
            <w:pPr>
              <w:spacing w:after="0" w:line="240" w:lineRule="auto"/>
              <w:ind w:left="-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Бежецкого   района</w:t>
            </w:r>
          </w:p>
        </w:tc>
        <w:tc>
          <w:tcPr>
            <w:tcW w:w="3544" w:type="dxa"/>
            <w:vAlign w:val="bottom"/>
            <w:hideMark/>
          </w:tcPr>
          <w:p w:rsidR="00A3418C" w:rsidRPr="00A3418C" w:rsidRDefault="00A3418C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A3418C" w:rsidTr="00A3418C">
        <w:trPr>
          <w:trHeight w:val="161"/>
        </w:trPr>
        <w:tc>
          <w:tcPr>
            <w:tcW w:w="5954" w:type="dxa"/>
          </w:tcPr>
          <w:p w:rsidR="00A3418C" w:rsidRDefault="00A3418C" w:rsidP="00A3418C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A3418C" w:rsidRDefault="00A3418C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A3418C" w:rsidTr="00A3418C">
        <w:trPr>
          <w:trHeight w:val="70"/>
        </w:trPr>
        <w:tc>
          <w:tcPr>
            <w:tcW w:w="5954" w:type="dxa"/>
            <w:hideMark/>
          </w:tcPr>
          <w:p w:rsidR="00A3418C" w:rsidRDefault="00A3418C" w:rsidP="00A3418C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A3418C" w:rsidRDefault="00A3418C" w:rsidP="00A3418C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 </w:t>
            </w:r>
          </w:p>
          <w:p w:rsidR="00A3418C" w:rsidRDefault="00A3418C" w:rsidP="00A3418C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Бежецкого   района</w:t>
            </w:r>
          </w:p>
        </w:tc>
        <w:tc>
          <w:tcPr>
            <w:tcW w:w="3544" w:type="dxa"/>
            <w:vAlign w:val="bottom"/>
            <w:hideMark/>
          </w:tcPr>
          <w:p w:rsidR="00A3418C" w:rsidRPr="00A3418C" w:rsidRDefault="00A3418C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A3418C" w:rsidRDefault="00A3418C" w:rsidP="00A3418C">
      <w:pPr>
        <w:spacing w:after="0" w:line="240" w:lineRule="auto"/>
        <w:rPr>
          <w:rFonts w:ascii="Times New Roman" w:hAnsi="Times New Roman"/>
          <w:sz w:val="28"/>
          <w:szCs w:val="24"/>
        </w:rPr>
        <w:sectPr w:rsidR="00A3418C">
          <w:pgSz w:w="11906" w:h="16838"/>
          <w:pgMar w:top="993" w:right="850" w:bottom="851" w:left="1701" w:header="708" w:footer="708" w:gutter="0"/>
          <w:cols w:space="720"/>
        </w:sectPr>
      </w:pPr>
    </w:p>
    <w:p w:rsidR="00A3418C" w:rsidRDefault="00A3418C" w:rsidP="00A3418C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3418C" w:rsidRPr="008C1BBC" w:rsidRDefault="00A3418C" w:rsidP="00A3418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территориальной избирательной комиссии   Бежецкого   района</w:t>
      </w:r>
      <w:r w:rsidR="008C1BB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от 21.01.2019</w:t>
      </w:r>
      <w:r w:rsidR="008C1B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81/1020-4</w:t>
      </w: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обучения </w:t>
      </w: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членов территориальной избирательной комиссии (далее – ТИК),   Бежецкого   района в 2019 году</w:t>
      </w:r>
    </w:p>
    <w:p w:rsidR="00A3418C" w:rsidRDefault="00A3418C" w:rsidP="00A3418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обучения: 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квалификации членов территориальной избирательной комиссии   Бежецкого   района в области теоретических и прикладных знаний о порядке подготовки и проведения выборов, приобретение навыков работы в избирательных комиссиях.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слушателей: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председателя, секретарь, члены территориальной избирательной комиссии. 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 xml:space="preserve"> –  </w:t>
      </w:r>
      <w:proofErr w:type="gramStart"/>
      <w:r>
        <w:rPr>
          <w:rFonts w:ascii="Times New Roman" w:hAnsi="Times New Roman"/>
          <w:sz w:val="28"/>
          <w:szCs w:val="28"/>
        </w:rPr>
        <w:t>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, практические занятия, тестирование. 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объем часов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часов – для заместителя председателя, секретаря, членов территориальной избирательной комиссии; 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Тестирование:</w:t>
      </w:r>
      <w:r>
        <w:rPr>
          <w:rFonts w:ascii="Times New Roman" w:hAnsi="Times New Roman"/>
          <w:sz w:val="28"/>
          <w:szCs w:val="28"/>
        </w:rPr>
        <w:t xml:space="preserve"> 1 час. </w:t>
      </w:r>
    </w:p>
    <w:p w:rsidR="00A3418C" w:rsidRDefault="00A3418C" w:rsidP="00A34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Учебно-методические материалы: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Типовой рабочий блокнот участковой избирательной комиссии.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>
        <w:rPr>
          <w:rFonts w:ascii="Times New Roman" w:hAnsi="Times New Roman"/>
          <w:sz w:val="28"/>
          <w:szCs w:val="28"/>
        </w:rPr>
        <w:t>сс в сх</w:t>
      </w:r>
      <w:proofErr w:type="gramEnd"/>
      <w:r>
        <w:rPr>
          <w:rFonts w:ascii="Times New Roman" w:hAnsi="Times New Roman"/>
          <w:sz w:val="28"/>
          <w:szCs w:val="28"/>
        </w:rPr>
        <w:t>емах и таблицах».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Сборник методических материалов для членов участковых избирательных комиссий «Схема действий УИК в день голосования».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Сборник методических материалов для членов участковых избирательных комиссий.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 xml:space="preserve">Методическое пособие «Основы </w:t>
      </w:r>
      <w:proofErr w:type="spellStart"/>
      <w:r>
        <w:rPr>
          <w:rFonts w:ascii="Times New Roman" w:hAnsi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членов участковой избирательной комиссии».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Методическое пособие «Финансовая отчетность участковой избирательной комиссии».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интернет-ресурс «Правовые основы избирательного процесса и организации работы участковой избирательной комиссии» на сайте </w:t>
      </w:r>
      <w:proofErr w:type="spellStart"/>
      <w:r>
        <w:rPr>
          <w:rFonts w:ascii="Times New Roman" w:hAnsi="Times New Roman"/>
          <w:sz w:val="28"/>
          <w:szCs w:val="28"/>
        </w:rPr>
        <w:t>www.molodayatver.ru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интернет-ресурс «Финансирование избирательных кампаний кандидатов, избирательных объединений» на сайте </w:t>
      </w:r>
      <w:proofErr w:type="spellStart"/>
      <w:r>
        <w:rPr>
          <w:rFonts w:ascii="Times New Roman" w:hAnsi="Times New Roman"/>
          <w:sz w:val="28"/>
          <w:szCs w:val="28"/>
        </w:rPr>
        <w:t>www.molodayatver.ru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  <w:t>Сборник задач и тестов для членов избирательных комиссий.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>Информационные бюллетени избирательной комиссии Тверской области.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  <w:t>Методическое пособие оператора горячей линии избирательной комиссии.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/>
          <w:sz w:val="28"/>
          <w:szCs w:val="28"/>
        </w:rPr>
        <w:t xml:space="preserve"> повышение профессионального уровня, формирование корпуса квалифицированных кадров территориальной избирательной комиссии   Бежецкого   района.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  <w:sz w:val="20"/>
          <w:szCs w:val="20"/>
        </w:rPr>
      </w:pPr>
    </w:p>
    <w:p w:rsidR="00A3418C" w:rsidRDefault="00A3418C" w:rsidP="00A3418C">
      <w:pPr>
        <w:spacing w:after="0" w:line="360" w:lineRule="auto"/>
        <w:ind w:firstLine="851"/>
        <w:rPr>
          <w:rFonts w:ascii="Times New Roman" w:hAnsi="Times New Roman"/>
        </w:rPr>
      </w:pPr>
    </w:p>
    <w:p w:rsidR="00A3418C" w:rsidRDefault="00A3418C" w:rsidP="00A3418C">
      <w:pPr>
        <w:spacing w:after="0" w:line="360" w:lineRule="auto"/>
        <w:rPr>
          <w:rFonts w:ascii="Times New Roman" w:hAnsi="Times New Roman"/>
        </w:rPr>
        <w:sectPr w:rsidR="00A3418C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71"/>
        <w:gridCol w:w="4396"/>
        <w:gridCol w:w="95"/>
        <w:gridCol w:w="1132"/>
        <w:gridCol w:w="2129"/>
        <w:gridCol w:w="1844"/>
        <w:gridCol w:w="1703"/>
        <w:gridCol w:w="2127"/>
      </w:tblGrid>
      <w:tr w:rsidR="00A3418C" w:rsidTr="00A3418C">
        <w:trPr>
          <w:cantSplit/>
          <w:trHeight w:val="87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418C" w:rsidRDefault="00A34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A3418C" w:rsidTr="00A3418C">
        <w:trPr>
          <w:trHeight w:val="17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A3418C" w:rsidTr="00A3418C">
        <w:trPr>
          <w:trHeight w:val="594"/>
        </w:trPr>
        <w:tc>
          <w:tcPr>
            <w:tcW w:w="16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членов территориальной избирательной комиссии</w:t>
            </w:r>
          </w:p>
        </w:tc>
      </w:tr>
      <w:tr w:rsidR="00A3418C" w:rsidTr="00A3418C">
        <w:trPr>
          <w:trHeight w:val="11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A3418C" w:rsidTr="00A3418C">
        <w:trPr>
          <w:trHeight w:hRule="exact" w:val="14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избирательном законодательстве.</w:t>
            </w:r>
          </w:p>
          <w:p w:rsidR="00A3418C" w:rsidRDefault="00A3418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A3418C" w:rsidTr="00A3418C">
        <w:trPr>
          <w:trHeight w:hRule="exact" w:val="1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Понятие, задачи и правовые основы функционирования Государственной автоматизированной системы «Выборы».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A3418C" w:rsidTr="00A3418C">
        <w:trPr>
          <w:trHeight w:hRule="exact" w:val="1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Информационно-разъяснительная деятельность комиссии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межвыборный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в ходе подготовки выборов.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A3418C" w:rsidTr="00A3418C">
        <w:trPr>
          <w:trHeight w:hRule="exact" w:val="2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работы избирательной комиссии с обращениями граждан РФ. Решения, принимаемые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участковыми избирательными комиссиями по жалобам (заявлениям) граждан.</w:t>
            </w:r>
          </w:p>
          <w:p w:rsidR="00A3418C" w:rsidRDefault="00A3418C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контроль. Работа со списком наблюдателей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A3418C" w:rsidTr="00A3418C">
        <w:trPr>
          <w:trHeight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членов избирательных комиссий;</w:t>
            </w:r>
          </w:p>
          <w:p w:rsidR="00A3418C" w:rsidRDefault="00A3418C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A3418C" w:rsidTr="00A3418C">
        <w:trPr>
          <w:trHeight w:val="1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законодательства, порядок составления протоколов об административных правонарушениях.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A3418C" w:rsidTr="00A3418C">
        <w:trPr>
          <w:trHeight w:val="8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КРС при подготовке выборов.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A3418C" w:rsidTr="00A3418C">
        <w:trPr>
          <w:trHeight w:val="1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избирательных прав граждан с ограниченными физическими возможностями здоровья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A3418C" w:rsidTr="00A3418C">
        <w:trPr>
          <w:trHeight w:val="1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секретарь, члены ТИК</w:t>
            </w:r>
          </w:p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</w:tbl>
    <w:p w:rsidR="00A3418C" w:rsidRDefault="00A3418C" w:rsidP="00A3418C">
      <w:pPr>
        <w:spacing w:after="0"/>
        <w:sectPr w:rsidR="00A3418C">
          <w:pgSz w:w="16838" w:h="11906" w:orient="landscape"/>
          <w:pgMar w:top="851" w:right="1134" w:bottom="709" w:left="1134" w:header="708" w:footer="708" w:gutter="0"/>
          <w:cols w:space="720"/>
        </w:sectPr>
      </w:pPr>
    </w:p>
    <w:p w:rsidR="00A3418C" w:rsidRDefault="00A3418C" w:rsidP="00A3418C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3418C" w:rsidRPr="008C1BBC" w:rsidRDefault="00A3418C" w:rsidP="00A3418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территориальной избирательной комиссии   Бежецкого   района</w:t>
      </w:r>
      <w:r w:rsidR="008C1BB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от 21.01.2019</w:t>
      </w:r>
      <w:r w:rsidR="008C1B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81/1020-4</w:t>
      </w: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обучения </w:t>
      </w: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членов участковых избирательных комиссий (далее – УИК),   Бежецкого   района в 2019 году</w:t>
      </w:r>
    </w:p>
    <w:p w:rsidR="00A3418C" w:rsidRDefault="00A3418C" w:rsidP="00A3418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обучения: 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слушателей: </w:t>
      </w:r>
      <w:r>
        <w:rPr>
          <w:rFonts w:ascii="Times New Roman" w:hAnsi="Times New Roman"/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, практические занятия, тестирование. 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объем часов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часов – для председателей, заместителей председателей, секретарей, членов участковых избирательных комиссий, резерва составов участковых комиссий;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Тестирование:</w:t>
      </w:r>
      <w:r>
        <w:rPr>
          <w:rFonts w:ascii="Times New Roman" w:hAnsi="Times New Roman"/>
          <w:sz w:val="28"/>
          <w:szCs w:val="28"/>
        </w:rPr>
        <w:t xml:space="preserve"> 1 час. </w:t>
      </w:r>
    </w:p>
    <w:p w:rsidR="00A3418C" w:rsidRDefault="00A3418C" w:rsidP="00A34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Учебно-методические материалы: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Типовой рабочий блокнот участковой избирательной комиссии.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>
        <w:rPr>
          <w:rFonts w:ascii="Times New Roman" w:hAnsi="Times New Roman"/>
          <w:sz w:val="28"/>
          <w:szCs w:val="28"/>
        </w:rPr>
        <w:t>сс в сх</w:t>
      </w:r>
      <w:proofErr w:type="gramEnd"/>
      <w:r>
        <w:rPr>
          <w:rFonts w:ascii="Times New Roman" w:hAnsi="Times New Roman"/>
          <w:sz w:val="28"/>
          <w:szCs w:val="28"/>
        </w:rPr>
        <w:t>емах и таблицах».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Сборник методических материалов для членов участковых избирательных комиссий «Схема действий УИК в день голосования».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Сборник методических материалов для членов участковых избирательных комиссий.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 xml:space="preserve">Методическое пособие «Основы </w:t>
      </w:r>
      <w:proofErr w:type="spellStart"/>
      <w:r>
        <w:rPr>
          <w:rFonts w:ascii="Times New Roman" w:hAnsi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членов участковой избирательной комиссии».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Методическое пособие «Финансовая отчетность участковой избирательной комиссии».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интернет-ресурс «Правовые основы избирательного процесса и организации работы участковой избирательной комиссии» на сайте </w:t>
      </w:r>
      <w:proofErr w:type="spellStart"/>
      <w:r>
        <w:rPr>
          <w:rFonts w:ascii="Times New Roman" w:hAnsi="Times New Roman"/>
          <w:sz w:val="28"/>
          <w:szCs w:val="28"/>
        </w:rPr>
        <w:t>www.molodayatver.ru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интернет-ресурс «Финансирование избирательных кампаний кандидатов, избирательных объединений» на сайте </w:t>
      </w:r>
      <w:proofErr w:type="spellStart"/>
      <w:r>
        <w:rPr>
          <w:rFonts w:ascii="Times New Roman" w:hAnsi="Times New Roman"/>
          <w:sz w:val="28"/>
          <w:szCs w:val="28"/>
        </w:rPr>
        <w:t>www.molodayatver.ru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  <w:t>Сборник задач и тестов для членов избирательных комиссий.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>Информационные бюллетени избирательной комиссии Тверской области.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  <w:t>Методическое пособие оператора горячей линии избирательной комиссии.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/>
          <w:sz w:val="28"/>
          <w:szCs w:val="28"/>
        </w:rPr>
        <w:t xml:space="preserve"> повышение профессионального уровня, формирование корпуса квалифицированных кадров участковых избирательных комиссий   Бежецкого   района.</w:t>
      </w: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rPr>
          <w:rFonts w:ascii="Calibri" w:hAnsi="Calibri"/>
        </w:rPr>
      </w:pPr>
    </w:p>
    <w:p w:rsidR="00A3418C" w:rsidRDefault="00A3418C" w:rsidP="00A3418C">
      <w:pPr>
        <w:spacing w:after="0"/>
        <w:sectPr w:rsidR="00A3418C"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71"/>
        <w:gridCol w:w="4396"/>
        <w:gridCol w:w="1227"/>
        <w:gridCol w:w="2129"/>
        <w:gridCol w:w="1844"/>
        <w:gridCol w:w="1703"/>
        <w:gridCol w:w="2127"/>
      </w:tblGrid>
      <w:tr w:rsidR="00A3418C" w:rsidTr="00995B42">
        <w:trPr>
          <w:trHeight w:hRule="exact" w:val="8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418C" w:rsidRDefault="00A34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A3418C" w:rsidTr="00995B42">
        <w:trPr>
          <w:trHeight w:hRule="exact"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A3418C" w:rsidTr="00995B42">
        <w:trPr>
          <w:trHeight w:val="411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членов участковых избирательных комиссий</w:t>
            </w:r>
          </w:p>
        </w:tc>
      </w:tr>
      <w:tr w:rsidR="00A3418C" w:rsidTr="00995B42">
        <w:trPr>
          <w:trHeight w:hRule="exact" w:val="7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CC26AB" w:rsidP="00CC2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которые были во время избирательных кампаний 2018 года.                                                        </w:t>
            </w:r>
            <w:r w:rsidR="00A3418C">
              <w:rPr>
                <w:rFonts w:ascii="Times New Roman" w:hAnsi="Times New Roman"/>
                <w:sz w:val="24"/>
                <w:szCs w:val="24"/>
              </w:rPr>
              <w:t>Изменения в избирательном законодательстве. Виды выборов в Российской Федерации, порядок их назначения. Делопроизводство и организация документооборота УИК. Финансирование УИК. Заключение гражданско-правовых договоров.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EC" w:rsidRDefault="007A5FEC" w:rsidP="007A5FE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№№22-36,40,41,43,51,54 (администрация 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ИК№№ 36-38,48,53-54(администрация Борковского сельского поселения)УИК №№ 39,49-50(администрация Сукроменского сельского поселения)</w:t>
            </w:r>
          </w:p>
          <w:p w:rsidR="00A3418C" w:rsidRDefault="007A5FEC" w:rsidP="00995B4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42,47(администрация Моркиногорского сельского поселения) УИК №№ 4</w:t>
            </w:r>
            <w:r w:rsidR="00995B4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,55 (администрация Шишковского сельского поселения)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 и/или заочная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 w:rsidP="00CC2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лекция, </w:t>
            </w:r>
            <w:r w:rsidR="00CC26AB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</w:p>
        </w:tc>
      </w:tr>
      <w:tr w:rsidR="00A3418C" w:rsidTr="00995B42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председатели, заместители председателей,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секретари, члены УИК, резерв составов участковых 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Помещение для голосования; технологическое оборудование.</w:t>
            </w:r>
          </w:p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избирательных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программно–аппаратными комплексами для обеспечения видеозаписи изображения на избирательных участках.</w:t>
            </w:r>
          </w:p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правоохранительными органами; порядок удаления из помещения для голосования лиц, нарушающих закон о выборах; </w:t>
            </w:r>
          </w:p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февраль-май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42" w:rsidRDefault="00995B42" w:rsidP="00995B4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УИК №№22-36,40,41,43,51,54 (администрация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ИК№№ 36-38,48,53-54(администрация Борковского сельского поселения)УИК №№ 39,49-50(администрация Сукроменского сельского поселения)</w:t>
            </w:r>
          </w:p>
          <w:p w:rsidR="00A3418C" w:rsidRDefault="00995B42" w:rsidP="00995B4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УИК 42,47(администрация Моркиногорского сельского поселения) УИК №№ 46,55 (администрация Шишковского сельского поселения)</w:t>
            </w:r>
            <w:r w:rsidR="00A3418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очная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 w:rsidP="00CC2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</w:t>
            </w:r>
            <w:r w:rsidR="00CC26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A3418C" w:rsidTr="00995B42">
        <w:trPr>
          <w:trHeight w:val="2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обращениями граждан.</w:t>
            </w:r>
          </w:p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списками избирателей: </w:t>
            </w:r>
          </w:p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уточнение списков избирателей;</w:t>
            </w:r>
          </w:p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включения в список избирателей</w:t>
            </w:r>
          </w:p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проведения досрочного голосования.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42" w:rsidRDefault="00995B42" w:rsidP="00995B4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№№22-36,40,41,43,51,54 (администрация 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ИК№№ 36-38,48,53-54(администрация Борковского сельского поселения)УИК №№ 39,49-50(администрация Сукроменского сельского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поселения)</w:t>
            </w:r>
          </w:p>
          <w:p w:rsidR="00A3418C" w:rsidRDefault="00995B42" w:rsidP="00995B4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42,47(администрация Моркиногорского сельского поселения) УИК №№ 46,55 (администрация Шишковского сельского поселения)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очная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CC2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 Бежецкого   района.</w:t>
            </w:r>
          </w:p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418C" w:rsidTr="00995B42">
        <w:trPr>
          <w:trHeight w:val="2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лицами.</w:t>
            </w:r>
          </w:p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реализации избирательного права граждан с ограниченными возможностями здоровья.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42" w:rsidRDefault="00995B42" w:rsidP="00995B4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№№22-36,40,41,43,51,54 (администрация 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ИК№№ 36-38,48,53-54(администрация Борковского сельского поселения)УИК №№ 39,49-50(администрация Сукроменского сельского поселения)</w:t>
            </w:r>
          </w:p>
          <w:p w:rsidR="00A3418C" w:rsidRDefault="00995B42" w:rsidP="00995B4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УИК 42,47(администрация Моркиногорского сельского поселения) УИК №№ 46,55 (администрация Шишковского сельского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очная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 w:rsidP="00CC2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</w:t>
            </w:r>
            <w:r w:rsidR="00CC2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CC2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района.</w:t>
            </w:r>
          </w:p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418C" w:rsidTr="00995B42">
        <w:trPr>
          <w:trHeight w:val="21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A3418C" w:rsidRDefault="00A3418C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  <w:p w:rsidR="00A3418C" w:rsidRDefault="00A3418C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избирательными бюллетенями.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42" w:rsidRDefault="00995B42" w:rsidP="00995B4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№№22-36,40,41,43,51,54 (администрация 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ИК№№ 36-38,48,53-54(администрация Борковского сельского поселения)УИК №№ 39,49-50(администрация Сукроменского сельского поселения)</w:t>
            </w:r>
          </w:p>
          <w:p w:rsidR="00A3418C" w:rsidRDefault="00995B42" w:rsidP="00995B4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42,47(администрация Моркиногорского сельского поселения) УИК №№ 46,55 (администрация Шишковского сельского поселения)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 w:rsidP="00CC2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</w:t>
            </w:r>
            <w:r w:rsidR="00CC2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 w:rsidP="00CC2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  <w:r w:rsidR="00CC2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3418C" w:rsidTr="00995B42">
        <w:trPr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42" w:rsidRDefault="00995B42" w:rsidP="00995B4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№№22-36,40,41,43,51,54 (администрация 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ИК№№ 36-38,48,53-54(администрация Борковского сельского поселения)УИК №№ 39,49-50(администрация Сукроменского сельского поселения)</w:t>
            </w:r>
          </w:p>
          <w:p w:rsidR="00A3418C" w:rsidRDefault="00995B42" w:rsidP="00995B4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42,47(администрация Моркиногорского сельского поселения) УИК №№ 46,55 (администрация Шишковского сельского поселения)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 w:rsidP="00CC2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</w:t>
            </w:r>
            <w:r w:rsidR="00CC2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  <w:tr w:rsidR="00A3418C" w:rsidTr="00995B4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42" w:rsidRDefault="00995B42" w:rsidP="00995B4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№№22-36,40,41,43,51,54 (администрация Бежецкого района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ИК№№ 36-38,48,53-54(администрация Борковского сельского поселения)УИК №№ 39,49-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50(администрация Сукроменского сельского поселения)</w:t>
            </w:r>
          </w:p>
          <w:p w:rsidR="00A3418C" w:rsidRDefault="00995B42" w:rsidP="00995B4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УИК 42,47(администрация Моркиногорского сельского поселения) УИК №№ 46,55 (администрация Шишковского сельского поселения)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 w:rsidP="00995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Бежецкого   района</w:t>
            </w:r>
          </w:p>
        </w:tc>
      </w:tr>
    </w:tbl>
    <w:p w:rsidR="00A3418C" w:rsidRDefault="00A3418C" w:rsidP="00A3418C">
      <w:pPr>
        <w:spacing w:after="0" w:line="240" w:lineRule="auto"/>
        <w:rPr>
          <w:rFonts w:ascii="Times New Roman" w:hAnsi="Times New Roman"/>
          <w:sz w:val="20"/>
          <w:szCs w:val="20"/>
        </w:rPr>
        <w:sectPr w:rsidR="00A3418C">
          <w:pgSz w:w="16838" w:h="11906" w:orient="landscape"/>
          <w:pgMar w:top="851" w:right="1134" w:bottom="709" w:left="1134" w:header="708" w:footer="708" w:gutter="0"/>
          <w:cols w:space="720"/>
        </w:sectPr>
      </w:pPr>
    </w:p>
    <w:p w:rsidR="00A3418C" w:rsidRDefault="00A3418C" w:rsidP="00A3418C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A3418C" w:rsidRPr="008C1BBC" w:rsidRDefault="00A3418C" w:rsidP="00A3418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территориальной избирательной комиссии   Бежецкого   района от </w:t>
      </w:r>
      <w:r w:rsidR="00995B4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.01.2019 № </w:t>
      </w:r>
      <w:r w:rsidR="00995B42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/</w:t>
      </w:r>
      <w:r w:rsidR="00995B42">
        <w:rPr>
          <w:rFonts w:ascii="Times New Roman" w:hAnsi="Times New Roman"/>
          <w:sz w:val="28"/>
          <w:szCs w:val="28"/>
        </w:rPr>
        <w:t>1020</w:t>
      </w:r>
      <w:r>
        <w:rPr>
          <w:rFonts w:ascii="Times New Roman" w:hAnsi="Times New Roman"/>
          <w:sz w:val="28"/>
          <w:szCs w:val="28"/>
        </w:rPr>
        <w:t>-4</w:t>
      </w: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18C" w:rsidRDefault="00A3418C" w:rsidP="00A3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обучения участников избирательного процесса в 2019 году</w:t>
      </w:r>
    </w:p>
    <w:p w:rsidR="00A3418C" w:rsidRDefault="00A3418C" w:rsidP="00A3418C">
      <w:pPr>
        <w:spacing w:after="0" w:line="288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18C" w:rsidRDefault="00A3418C" w:rsidP="00A3418C">
      <w:pPr>
        <w:spacing w:after="0" w:line="288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обучения: </w:t>
      </w:r>
    </w:p>
    <w:p w:rsidR="00A3418C" w:rsidRDefault="00A3418C" w:rsidP="00A3418C">
      <w:pPr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A3418C" w:rsidRDefault="00A3418C" w:rsidP="00A3418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/>
          <w:sz w:val="28"/>
          <w:szCs w:val="28"/>
        </w:rPr>
        <w:t xml:space="preserve"> представители местных отделений политических партий, средств массовой информации, наблюдатели, другие участники избирательного процесса. </w:t>
      </w:r>
    </w:p>
    <w:p w:rsidR="00A3418C" w:rsidRDefault="00A3418C" w:rsidP="00A3418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 – очная </w:t>
      </w:r>
    </w:p>
    <w:p w:rsidR="00A3418C" w:rsidRDefault="00A3418C" w:rsidP="00A3418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Общий объем часов: </w:t>
      </w:r>
      <w:r>
        <w:rPr>
          <w:rFonts w:ascii="Times New Roman" w:hAnsi="Times New Roman"/>
          <w:sz w:val="28"/>
          <w:szCs w:val="28"/>
        </w:rPr>
        <w:t>3 часа.</w:t>
      </w:r>
    </w:p>
    <w:p w:rsidR="00A3418C" w:rsidRDefault="00A3418C" w:rsidP="00A3418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18C" w:rsidRDefault="00A3418C" w:rsidP="00A3418C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Учебно-методические материалы:</w:t>
      </w:r>
    </w:p>
    <w:p w:rsidR="00A3418C" w:rsidRDefault="00A3418C" w:rsidP="00A3418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A3418C" w:rsidRDefault="00A3418C" w:rsidP="00A3418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пособие «О</w:t>
      </w:r>
      <w:r>
        <w:rPr>
          <w:rFonts w:ascii="Times New Roman" w:hAnsi="Times New Roman"/>
          <w:bCs/>
          <w:sz w:val="28"/>
          <w:szCs w:val="28"/>
        </w:rPr>
        <w:t xml:space="preserve">сновы </w:t>
      </w:r>
      <w:proofErr w:type="spellStart"/>
      <w:r>
        <w:rPr>
          <w:rFonts w:ascii="Times New Roman" w:hAnsi="Times New Roman"/>
          <w:bCs/>
          <w:sz w:val="28"/>
          <w:szCs w:val="28"/>
        </w:rPr>
        <w:t>конфликтологии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членов участковой избирательной комиссии»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3418C" w:rsidRDefault="00A3418C" w:rsidP="00A3418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A3418C" w:rsidRDefault="00A3418C" w:rsidP="00A3418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интернет-ресурс «Правовые основы избирательного процесса и организации работы участковой избирательной комиссии» на сайте 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molodayatver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A3418C" w:rsidRDefault="00A3418C" w:rsidP="00A3418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интернет-ресурс «Финансирование избирательных кампаний кандидатов, избирательных объединений» на сайте </w:t>
      </w:r>
      <w:hyperlink r:id="rId6" w:history="1"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molodayatver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A3418C" w:rsidRDefault="00A3418C" w:rsidP="00A3418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A3418C" w:rsidRDefault="00A3418C" w:rsidP="00A3418C">
      <w:pPr>
        <w:spacing w:after="0" w:line="288" w:lineRule="auto"/>
        <w:rPr>
          <w:rFonts w:ascii="Times New Roman" w:hAnsi="Times New Roman"/>
          <w:sz w:val="28"/>
          <w:szCs w:val="28"/>
        </w:rPr>
        <w:sectPr w:rsidR="00A3418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870"/>
        <w:gridCol w:w="3226"/>
        <w:gridCol w:w="1700"/>
        <w:gridCol w:w="2267"/>
        <w:gridCol w:w="1842"/>
        <w:gridCol w:w="1699"/>
        <w:gridCol w:w="2125"/>
      </w:tblGrid>
      <w:tr w:rsidR="00A3418C" w:rsidTr="00995B42">
        <w:trPr>
          <w:cantSplit/>
          <w:trHeight w:val="870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418C" w:rsidRDefault="00A34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A3418C" w:rsidTr="00995B42">
        <w:trPr>
          <w:trHeight w:val="176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A3418C" w:rsidTr="00995B42">
        <w:trPr>
          <w:trHeight w:val="300"/>
        </w:trPr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Обучение участников избирательного процесса</w:t>
            </w:r>
          </w:p>
        </w:tc>
      </w:tr>
      <w:tr w:rsidR="00A3418C" w:rsidTr="00995B4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CC26AB" w:rsidP="00CC2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3418C">
              <w:rPr>
                <w:rFonts w:ascii="Times New Roman" w:hAnsi="Times New Roman"/>
                <w:sz w:val="24"/>
                <w:szCs w:val="24"/>
              </w:rPr>
              <w:t>аботники администрации района, главы поселений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 избирательном законодательстве.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Бежецкого  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 Бежецкого   района</w:t>
            </w:r>
          </w:p>
        </w:tc>
      </w:tr>
      <w:tr w:rsidR="00A3418C" w:rsidTr="00995B4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5D33D1" w:rsidP="00995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3418C">
              <w:rPr>
                <w:rFonts w:ascii="Times New Roman" w:hAnsi="Times New Roman"/>
                <w:sz w:val="24"/>
                <w:szCs w:val="24"/>
              </w:rPr>
              <w:t>редставители средств массовой информации, сотрудники редакции газеты «</w:t>
            </w:r>
            <w:r w:rsidR="00995B42">
              <w:rPr>
                <w:rFonts w:ascii="Times New Roman" w:hAnsi="Times New Roman"/>
                <w:sz w:val="24"/>
                <w:szCs w:val="24"/>
              </w:rPr>
              <w:t>Бежецкая жизнь» «Бежецкий Вестник»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ТИК и СМИ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межвыборный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период. Информирование и предвыборная агитация в период подготовки и проведения выборов.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995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995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 Бежецкого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 Бежецкого   района</w:t>
            </w:r>
          </w:p>
        </w:tc>
      </w:tr>
      <w:tr w:rsidR="00A3418C" w:rsidTr="00995B42">
        <w:trPr>
          <w:trHeight w:val="14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C" w:rsidRDefault="00A3418C" w:rsidP="00995B4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 w:rsidP="00995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МВД России </w:t>
            </w:r>
            <w:r w:rsidR="00995B42">
              <w:rPr>
                <w:rFonts w:ascii="Times New Roman" w:hAnsi="Times New Roman"/>
                <w:sz w:val="24"/>
                <w:szCs w:val="24"/>
              </w:rPr>
              <w:t>«Бежецкий»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ТИК и МО МВД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межвыборный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период. Обеспечение правопорядка в период подготовки и проведения выборов.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995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 w:rsidP="00995B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r w:rsidR="00995B42">
              <w:rPr>
                <w:rFonts w:ascii="Times New Roman" w:hAnsi="Times New Roman"/>
                <w:sz w:val="24"/>
                <w:szCs w:val="24"/>
              </w:rPr>
              <w:t>Бежецкий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C" w:rsidRDefault="00A341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  Бежецкого   района</w:t>
            </w:r>
          </w:p>
        </w:tc>
      </w:tr>
    </w:tbl>
    <w:p w:rsidR="00A3418C" w:rsidRDefault="00A3418C" w:rsidP="00A341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418C" w:rsidRDefault="00A3418C" w:rsidP="00A3418C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95B42" w:rsidRDefault="00995B42"/>
    <w:sectPr w:rsidR="00995B42" w:rsidSect="00995B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6415A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18C"/>
    <w:rsid w:val="005D33D1"/>
    <w:rsid w:val="00685FEE"/>
    <w:rsid w:val="00686E60"/>
    <w:rsid w:val="007A5FEC"/>
    <w:rsid w:val="008C1BBC"/>
    <w:rsid w:val="00995B42"/>
    <w:rsid w:val="00A3418C"/>
    <w:rsid w:val="00CC26AB"/>
    <w:rsid w:val="00DB775D"/>
    <w:rsid w:val="00F7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18C"/>
    <w:rPr>
      <w:color w:val="0000FF"/>
      <w:u w:val="single"/>
    </w:rPr>
  </w:style>
  <w:style w:type="paragraph" w:customStyle="1" w:styleId="14-15">
    <w:name w:val="текст14-15"/>
    <w:basedOn w:val="a"/>
    <w:rsid w:val="00A341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7A5FE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aya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A0E8-D8C5-4F13-AEDA-E900D686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2019-04-29T06:57:00Z</cp:lastPrinted>
  <dcterms:created xsi:type="dcterms:W3CDTF">2019-02-18T06:55:00Z</dcterms:created>
  <dcterms:modified xsi:type="dcterms:W3CDTF">2019-04-29T07:18:00Z</dcterms:modified>
</cp:coreProperties>
</file>