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E0" w:rsidRPr="00590FE0" w:rsidRDefault="00590FE0" w:rsidP="00590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90F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590FE0" w:rsidRPr="00590FE0" w:rsidRDefault="009769B3" w:rsidP="00590F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БЕЖЕЦКОГО </w:t>
      </w:r>
      <w:r w:rsidR="00590FE0" w:rsidRPr="00590F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590FE0" w:rsidRPr="00590FE0" w:rsidRDefault="00590FE0" w:rsidP="00590FE0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90F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590FE0" w:rsidRPr="00590FE0" w:rsidTr="00590FE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FE0" w:rsidRPr="00590FE0" w:rsidRDefault="007F5CE0" w:rsidP="00B4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B40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</w:t>
            </w:r>
            <w:r w:rsidR="00590FE0" w:rsidRPr="0059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40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20г.</w:t>
            </w:r>
          </w:p>
        </w:tc>
        <w:tc>
          <w:tcPr>
            <w:tcW w:w="3107" w:type="dxa"/>
            <w:vAlign w:val="bottom"/>
          </w:tcPr>
          <w:p w:rsidR="00590FE0" w:rsidRPr="00590FE0" w:rsidRDefault="00590FE0" w:rsidP="0059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590FE0" w:rsidRPr="00590FE0" w:rsidRDefault="00590FE0" w:rsidP="0059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FE0" w:rsidRPr="00590FE0" w:rsidRDefault="00D65AD4" w:rsidP="00B4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B40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  <w:r w:rsidR="00B40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590FE0" w:rsidRPr="0059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</w:tr>
      <w:tr w:rsidR="00590FE0" w:rsidRPr="00590FE0" w:rsidTr="00590FE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0FE0" w:rsidRPr="00590FE0" w:rsidRDefault="00590FE0" w:rsidP="0059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590FE0" w:rsidRPr="00590FE0" w:rsidRDefault="00590FE0" w:rsidP="00D6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D6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Бежецк</w:t>
            </w:r>
          </w:p>
        </w:tc>
        <w:tc>
          <w:tcPr>
            <w:tcW w:w="3107" w:type="dxa"/>
            <w:gridSpan w:val="2"/>
            <w:vAlign w:val="bottom"/>
          </w:tcPr>
          <w:p w:rsidR="00590FE0" w:rsidRPr="00590FE0" w:rsidRDefault="00590FE0" w:rsidP="0059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0FE0" w:rsidRPr="00590FE0" w:rsidRDefault="00590FE0" w:rsidP="00590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0FE0" w:rsidRPr="00590FE0" w:rsidRDefault="00590FE0" w:rsidP="00590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FE0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Pr="00590FE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90F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769B3">
        <w:rPr>
          <w:rFonts w:ascii="Times New Roman" w:eastAsia="Times New Roman" w:hAnsi="Times New Roman" w:cs="Times New Roman"/>
          <w:b/>
          <w:sz w:val="28"/>
          <w:szCs w:val="28"/>
        </w:rPr>
        <w:t>Бежецком</w:t>
      </w:r>
      <w:proofErr w:type="gramEnd"/>
      <w:r w:rsidRPr="00590FE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районе на 20</w:t>
      </w:r>
      <w:r w:rsidR="00380C8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590FE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590FE0" w:rsidRPr="00590FE0" w:rsidRDefault="00590FE0" w:rsidP="00590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90FE0" w:rsidRPr="00590FE0" w:rsidRDefault="00590FE0" w:rsidP="00590F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proofErr w:type="gramStart"/>
      <w:r w:rsidRPr="00590FE0">
        <w:rPr>
          <w:rFonts w:ascii="Times New Roman" w:eastAsia="Times New Roman" w:hAnsi="Times New Roman" w:cs="Times New Roman"/>
          <w:sz w:val="28"/>
          <w:szCs w:val="20"/>
        </w:rPr>
        <w:t xml:space="preserve">Заслушав информацию </w:t>
      </w:r>
      <w:r w:rsidR="007F5CE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9769B3">
        <w:rPr>
          <w:rFonts w:ascii="Times New Roman" w:eastAsia="Times New Roman" w:hAnsi="Times New Roman" w:cs="Times New Roman"/>
          <w:sz w:val="28"/>
          <w:szCs w:val="20"/>
        </w:rPr>
        <w:t>Е.В.Бахметовой</w:t>
      </w:r>
      <w:proofErr w:type="spellEnd"/>
      <w:r w:rsidR="009769B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90FE0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о выполнении плана основных мероприятий по повышению правовой культуры избирателей (участников референдума)</w:t>
      </w:r>
      <w:r w:rsidR="009769B3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</w:t>
      </w:r>
      <w:r w:rsidRPr="00590FE0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и обучению организаторов выборов и референдумов в </w:t>
      </w:r>
      <w:r w:rsidR="009769B3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Бежецком</w:t>
      </w:r>
      <w:r w:rsidRPr="00590FE0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районе на 201</w:t>
      </w:r>
      <w:r w:rsidR="00380C84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9</w:t>
      </w:r>
      <w:r w:rsidRPr="00590FE0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год, на основании статьи 26 Федерального закона от 12 июня 2002 г. №</w:t>
      </w:r>
      <w:r w:rsidR="007F5CE0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</w:t>
      </w:r>
      <w:r w:rsidRPr="00590FE0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Pr="00590FE0">
        <w:rPr>
          <w:rFonts w:ascii="Times New Roman" w:eastAsia="Times New Roman" w:hAnsi="Times New Roman" w:cs="Times New Roman"/>
          <w:sz w:val="28"/>
          <w:szCs w:val="20"/>
        </w:rPr>
        <w:t>статьи 22 Избирательного кодекса Тверской</w:t>
      </w:r>
      <w:proofErr w:type="gramEnd"/>
      <w:r w:rsidRPr="00590FE0">
        <w:rPr>
          <w:rFonts w:ascii="Times New Roman" w:eastAsia="Times New Roman" w:hAnsi="Times New Roman" w:cs="Times New Roman"/>
          <w:sz w:val="28"/>
          <w:szCs w:val="20"/>
        </w:rPr>
        <w:t xml:space="preserve"> области от </w:t>
      </w:r>
      <w:r w:rsidRPr="00590FE0">
        <w:rPr>
          <w:rFonts w:ascii="Times New Roman" w:eastAsia="Times New Roman" w:hAnsi="Times New Roman" w:cs="Times New Roman"/>
          <w:sz w:val="28"/>
          <w:szCs w:val="28"/>
        </w:rPr>
        <w:t>07.04.2003 № 20</w:t>
      </w:r>
      <w:r w:rsidRPr="00590FE0">
        <w:rPr>
          <w:rFonts w:ascii="Times New Roman" w:eastAsia="Times New Roman" w:hAnsi="Times New Roman" w:cs="Times New Roman"/>
          <w:sz w:val="28"/>
          <w:szCs w:val="28"/>
        </w:rPr>
        <w:noBreakHyphen/>
        <w:t>ЗО</w:t>
      </w:r>
      <w:r w:rsidRPr="00590FE0">
        <w:rPr>
          <w:rFonts w:ascii="Times New Roman" w:eastAsia="Times New Roman" w:hAnsi="Times New Roman" w:cs="Times New Roman"/>
          <w:sz w:val="28"/>
          <w:szCs w:val="26"/>
        </w:rPr>
        <w:t>,</w:t>
      </w:r>
      <w:r w:rsidR="009769B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590FE0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Pr="00590FE0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 w:rsidR="009769B3">
        <w:rPr>
          <w:rFonts w:ascii="Times New Roman" w:eastAsia="Times New Roman" w:hAnsi="Times New Roman" w:cs="Times New Roman"/>
          <w:sz w:val="28"/>
          <w:szCs w:val="20"/>
        </w:rPr>
        <w:t xml:space="preserve"> Бежецкого </w:t>
      </w:r>
      <w:r w:rsidRPr="00590FE0">
        <w:rPr>
          <w:rFonts w:ascii="Times New Roman" w:eastAsia="Times New Roman" w:hAnsi="Times New Roman" w:cs="Times New Roman"/>
          <w:sz w:val="28"/>
          <w:szCs w:val="20"/>
        </w:rPr>
        <w:t xml:space="preserve">  района  </w:t>
      </w:r>
      <w:r w:rsidRPr="00590FE0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590FE0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590FE0" w:rsidRPr="00590FE0" w:rsidRDefault="00590FE0" w:rsidP="00EC0043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Pr="00590FE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F5CE0">
        <w:rPr>
          <w:rFonts w:ascii="Times New Roman" w:eastAsia="Times New Roman" w:hAnsi="Times New Roman" w:cs="Times New Roman"/>
          <w:sz w:val="28"/>
          <w:szCs w:val="28"/>
        </w:rPr>
        <w:t>Бежецком</w:t>
      </w:r>
      <w:proofErr w:type="gramEnd"/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 районе на 20</w:t>
      </w:r>
      <w:r w:rsidR="00380C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(прилагается). </w:t>
      </w:r>
    </w:p>
    <w:p w:rsidR="00590FE0" w:rsidRPr="00590FE0" w:rsidRDefault="00590FE0" w:rsidP="00EC004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Pr="00590FE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F5CE0">
        <w:rPr>
          <w:rFonts w:ascii="Times New Roman" w:eastAsia="Times New Roman" w:hAnsi="Times New Roman" w:cs="Times New Roman"/>
          <w:sz w:val="28"/>
          <w:szCs w:val="28"/>
        </w:rPr>
        <w:t>Бежецком</w:t>
      </w:r>
      <w:proofErr w:type="gramEnd"/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  районе на 20</w:t>
      </w:r>
      <w:r w:rsidR="00380C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90FE0" w:rsidRPr="00590FE0" w:rsidRDefault="00590FE0" w:rsidP="00EC0043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E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9769B3">
        <w:rPr>
          <w:rFonts w:ascii="Times New Roman" w:eastAsia="Times New Roman" w:hAnsi="Times New Roman" w:cs="Times New Roman"/>
          <w:sz w:val="28"/>
          <w:szCs w:val="28"/>
        </w:rPr>
        <w:t xml:space="preserve"> Бежецкого </w:t>
      </w:r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  района в информационно-телекоммуникационной сети «Интернет».</w:t>
      </w:r>
    </w:p>
    <w:tbl>
      <w:tblPr>
        <w:tblW w:w="9498" w:type="dxa"/>
        <w:tblInd w:w="108" w:type="dxa"/>
        <w:tblLook w:val="04A0"/>
      </w:tblPr>
      <w:tblGrid>
        <w:gridCol w:w="5954"/>
        <w:gridCol w:w="3544"/>
      </w:tblGrid>
      <w:tr w:rsidR="00590FE0" w:rsidRPr="00590FE0" w:rsidTr="00590FE0">
        <w:tc>
          <w:tcPr>
            <w:tcW w:w="5954" w:type="dxa"/>
            <w:hideMark/>
          </w:tcPr>
          <w:p w:rsidR="007F5CE0" w:rsidRDefault="00590FE0" w:rsidP="007F5CE0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7F5CE0" w:rsidRDefault="00590FE0" w:rsidP="007F5CE0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избирательной комиссии </w:t>
            </w:r>
          </w:p>
          <w:p w:rsidR="00590FE0" w:rsidRPr="00590FE0" w:rsidRDefault="009769B3" w:rsidP="007F5CE0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</w:t>
            </w:r>
            <w:r w:rsidR="00590FE0"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  <w:vAlign w:val="bottom"/>
            <w:hideMark/>
          </w:tcPr>
          <w:p w:rsidR="00590FE0" w:rsidRPr="00590FE0" w:rsidRDefault="007F5CE0" w:rsidP="00590FE0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Е.В.Бахметова</w:t>
            </w:r>
            <w:proofErr w:type="spellEnd"/>
          </w:p>
        </w:tc>
      </w:tr>
      <w:tr w:rsidR="00590FE0" w:rsidRPr="00590FE0" w:rsidTr="00590FE0">
        <w:trPr>
          <w:trHeight w:val="161"/>
        </w:trPr>
        <w:tc>
          <w:tcPr>
            <w:tcW w:w="5954" w:type="dxa"/>
          </w:tcPr>
          <w:p w:rsidR="00590FE0" w:rsidRPr="00590FE0" w:rsidRDefault="00590FE0" w:rsidP="00590F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590FE0" w:rsidRPr="00590FE0" w:rsidRDefault="00590FE0" w:rsidP="00590FE0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90FE0" w:rsidRPr="00590FE0" w:rsidTr="00590FE0">
        <w:trPr>
          <w:trHeight w:val="70"/>
        </w:trPr>
        <w:tc>
          <w:tcPr>
            <w:tcW w:w="5954" w:type="dxa"/>
            <w:hideMark/>
          </w:tcPr>
          <w:p w:rsidR="007F5CE0" w:rsidRDefault="00590FE0" w:rsidP="00D65AD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7F5CE0" w:rsidRDefault="00590FE0" w:rsidP="00D65AD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избирательной комиссии </w:t>
            </w:r>
          </w:p>
          <w:p w:rsidR="00590FE0" w:rsidRPr="00590FE0" w:rsidRDefault="009769B3" w:rsidP="00D65AD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</w:t>
            </w:r>
            <w:r w:rsidR="00590FE0"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  <w:vAlign w:val="bottom"/>
            <w:hideMark/>
          </w:tcPr>
          <w:p w:rsidR="00590FE0" w:rsidRPr="00590FE0" w:rsidRDefault="007F5CE0" w:rsidP="00590FE0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В.П.Смирнова </w:t>
            </w:r>
          </w:p>
        </w:tc>
      </w:tr>
    </w:tbl>
    <w:p w:rsidR="00590FE0" w:rsidRPr="00590FE0" w:rsidRDefault="00590FE0" w:rsidP="00590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590FE0" w:rsidRPr="00590FE0" w:rsidSect="00D65AD4">
          <w:pgSz w:w="11906" w:h="16838"/>
          <w:pgMar w:top="993" w:right="850" w:bottom="284" w:left="1701" w:header="708" w:footer="708" w:gutter="0"/>
          <w:cols w:space="720"/>
        </w:sectPr>
      </w:pPr>
    </w:p>
    <w:tbl>
      <w:tblPr>
        <w:tblW w:w="14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5380"/>
        <w:gridCol w:w="2742"/>
        <w:gridCol w:w="6238"/>
      </w:tblGrid>
      <w:tr w:rsidR="00590FE0" w:rsidRPr="00590FE0" w:rsidTr="00590FE0">
        <w:trPr>
          <w:trHeight w:val="299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FE0" w:rsidRPr="00590FE0" w:rsidRDefault="00590FE0" w:rsidP="00590FE0">
            <w:pPr>
              <w:keepNext/>
              <w:spacing w:before="120" w:after="0" w:line="240" w:lineRule="auto"/>
              <w:ind w:left="-1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590FE0" w:rsidRPr="00590FE0" w:rsidTr="00590FE0">
        <w:trPr>
          <w:trHeight w:val="299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FE0" w:rsidRPr="00590FE0" w:rsidRDefault="00590FE0" w:rsidP="00590FE0">
            <w:pPr>
              <w:keepNext/>
              <w:spacing w:before="120" w:after="0" w:line="240" w:lineRule="auto"/>
              <w:ind w:left="-1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590FE0" w:rsidRPr="00590FE0" w:rsidTr="00590FE0">
        <w:trPr>
          <w:trHeight w:val="966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ind w:left="-15" w:firstLine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976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</w:t>
            </w:r>
          </w:p>
          <w:p w:rsidR="00590FE0" w:rsidRPr="00590FE0" w:rsidRDefault="00590FE0" w:rsidP="00B40226">
            <w:pPr>
              <w:keepNext/>
              <w:spacing w:after="0" w:line="240" w:lineRule="auto"/>
              <w:ind w:left="-1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590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.01.20</w:t>
            </w:r>
            <w:r w:rsidR="00B402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590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4022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4022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590FE0" w:rsidRPr="00590FE0" w:rsidRDefault="00590FE0" w:rsidP="00590F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FE0" w:rsidRPr="00590FE0" w:rsidRDefault="00590FE0" w:rsidP="00590F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FE0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590FE0" w:rsidRPr="00590FE0" w:rsidRDefault="00590FE0" w:rsidP="00590FE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Pr="00590FE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65AD4">
        <w:rPr>
          <w:rFonts w:ascii="Times New Roman" w:eastAsia="Times New Roman" w:hAnsi="Times New Roman" w:cs="Times New Roman"/>
          <w:sz w:val="28"/>
          <w:szCs w:val="28"/>
        </w:rPr>
        <w:t>Бежецком</w:t>
      </w:r>
      <w:proofErr w:type="gramEnd"/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  районе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8159"/>
        <w:gridCol w:w="3373"/>
        <w:gridCol w:w="2600"/>
      </w:tblGrid>
      <w:tr w:rsidR="00590FE0" w:rsidRPr="00590FE0" w:rsidTr="00590FE0">
        <w:trPr>
          <w:trHeight w:val="54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590FE0" w:rsidRPr="00590FE0" w:rsidTr="00590FE0">
        <w:trPr>
          <w:trHeight w:val="25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ind w:left="-289" w:firstLine="2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590FE0" w:rsidRPr="00590FE0" w:rsidTr="00590FE0">
        <w:trPr>
          <w:trHeight w:val="1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380C84">
            <w:pPr>
              <w:tabs>
                <w:tab w:val="left" w:pos="623"/>
              </w:tabs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информации отдела культуры и по делам молодежи администрации района, районного отдела образования, </w:t>
            </w:r>
            <w:proofErr w:type="spellStart"/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СУЗов</w:t>
            </w:r>
            <w:proofErr w:type="spellEnd"/>
            <w:r w:rsidR="00976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, библиотек района о мероприятиях по повышению правовой культуры избирателей (участников референдума) и обучению организаторов выборов и референдумов в Тверской области на 20</w:t>
            </w:r>
            <w:r w:rsidR="00380C8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 </w:t>
            </w:r>
            <w:r w:rsidR="00976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(далее - ТИК)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90FE0" w:rsidRPr="00590FE0" w:rsidTr="00590FE0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D65AD4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отделом образования администрации </w:t>
            </w:r>
            <w:r w:rsidR="00976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(далее ОО) по организации и подведению итогов районного этапа конкурса «Наш выбор-будущее России!» на лучший  плакат, рисунок, литературную и творческую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январь-март</w:t>
            </w:r>
          </w:p>
        </w:tc>
      </w:tr>
      <w:tr w:rsidR="00590FE0" w:rsidRPr="00590FE0" w:rsidTr="00590FE0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E0" w:rsidRPr="00590FE0" w:rsidRDefault="00590FE0" w:rsidP="00590FE0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плана обучения членов </w:t>
            </w:r>
            <w:proofErr w:type="gramStart"/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участковых избирательных комиссий и резерва составов участковых комиссий на 20</w:t>
            </w:r>
            <w:r w:rsidR="00380C8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590FE0" w:rsidRPr="00590FE0" w:rsidRDefault="00590FE0" w:rsidP="00590FE0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январь-декабрь</w:t>
            </w:r>
          </w:p>
        </w:tc>
      </w:tr>
      <w:tr w:rsidR="00590FE0" w:rsidRPr="00590FE0" w:rsidTr="00590FE0">
        <w:trPr>
          <w:trHeight w:hRule="exact"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380C84">
            <w:pPr>
              <w:ind w:left="116" w:right="115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и реализация плана мероприятий, посвященных Дню молодого избирателя в 20</w:t>
            </w:r>
            <w:r w:rsidR="00380C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590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январь-февраль</w:t>
            </w:r>
          </w:p>
        </w:tc>
      </w:tr>
      <w:tr w:rsidR="00590FE0" w:rsidRPr="00590FE0" w:rsidTr="00590FE0">
        <w:trPr>
          <w:trHeight w:hRule="exact" w:val="2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ind w:left="116" w:right="115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90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Взаимодействие с образовательными  учреждениями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(организатор - избирательная комиссия Тверской области (далее - ИКТО).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90FE0" w:rsidRPr="00590FE0" w:rsidTr="00590FE0">
        <w:trPr>
          <w:trHeight w:val="82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590FE0" w:rsidRPr="00590FE0" w:rsidTr="00590FE0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членов территориальной избирательной комиссии </w:t>
            </w:r>
            <w:r w:rsidR="00976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90FE0" w:rsidRPr="00590FE0" w:rsidTr="00590FE0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кадров участковых избирательных комиссий, кадрового резерва участковых комиссий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подготовки и проведения выборов.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приложению</w:t>
            </w:r>
          </w:p>
        </w:tc>
      </w:tr>
      <w:tr w:rsidR="00590FE0" w:rsidRPr="00590FE0" w:rsidTr="00590FE0">
        <w:trPr>
          <w:trHeight w:val="10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проведении обучающих семинаров для председателей </w:t>
            </w: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руководителей Контрольно-ревизионных служб (далее – КРС), организованных  ИКТО.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ТИК, </w:t>
            </w:r>
          </w:p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ИКТО</w:t>
            </w:r>
          </w:p>
        </w:tc>
      </w:tr>
      <w:tr w:rsidR="00590FE0" w:rsidRPr="00590FE0" w:rsidTr="00590FE0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90FE0" w:rsidRPr="00590FE0" w:rsidTr="00590FE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рабочих встреч с представителями местных отделений политических партий по пополнению резерва составов участковых комиссий.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- март, </w:t>
            </w:r>
          </w:p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- август.</w:t>
            </w:r>
          </w:p>
        </w:tc>
      </w:tr>
      <w:tr w:rsidR="00590FE0" w:rsidRPr="00590FE0" w:rsidTr="00590FE0">
        <w:trPr>
          <w:trHeight w:val="9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D65AD4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проведении встреч, круглых столов, иных мероприятий со студентами </w:t>
            </w:r>
            <w:r w:rsidR="00976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6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 w:rsidR="00D6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Бежецкого района</w:t>
            </w:r>
            <w:r w:rsidRPr="0059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старшеклассниками школ,</w:t>
            </w:r>
            <w:r w:rsidR="00D6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представителями молодежных советов.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jc w:val="center"/>
              <w:rPr>
                <w:rFonts w:ascii="Calibri" w:eastAsia="Times New Roman" w:hAnsi="Calibri" w:cs="Times New Roman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90FE0" w:rsidRPr="00590FE0" w:rsidTr="00590FE0">
        <w:trPr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семинарах, круглых столах, проводимых политическими партиями, общественными объединениями.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jc w:val="center"/>
              <w:rPr>
                <w:rFonts w:ascii="Calibri" w:eastAsia="Times New Roman" w:hAnsi="Calibri" w:cs="Times New Roman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590FE0" w:rsidRPr="00590FE0" w:rsidTr="00590FE0">
        <w:trPr>
          <w:trHeight w:val="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tabs>
                <w:tab w:val="left" w:pos="3181"/>
              </w:tabs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обучающих проектах на сайте избирательной комиссии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, клубы молодого избирателя, молодежные советы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90FE0" w:rsidRPr="00590FE0" w:rsidTr="00590FE0">
        <w:trPr>
          <w:trHeight w:val="58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590FE0" w:rsidRPr="00590FE0" w:rsidTr="00590FE0">
        <w:trPr>
          <w:trHeight w:val="8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сайте ТИК основных мероприятий по повышению правовой культуры избирателей и организаторов выборов.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90FE0" w:rsidRPr="00590FE0" w:rsidTr="00590FE0">
        <w:trPr>
          <w:trHeight w:val="1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D65AD4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 и информационных сообщений для размещения в районной газете «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Бежецкая жизнь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на сайте </w:t>
            </w: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90FE0" w:rsidRPr="00590FE0" w:rsidTr="00590FE0">
        <w:trPr>
          <w:trHeight w:val="1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D65AD4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реализации мероприятий по повышению правовой культуры избирателей и обучению организаторов выборов и референдумов в районной газете «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Бежецкая жизнь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на сайте </w:t>
            </w: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90FE0" w:rsidRPr="00590FE0" w:rsidTr="00590FE0">
        <w:trPr>
          <w:trHeight w:val="52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590FE0" w:rsidRPr="00590FE0" w:rsidTr="00590FE0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Дней открытых дверей в ТИК.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образовательные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заявкам образовательных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590FE0" w:rsidRPr="00590FE0" w:rsidTr="00590FE0">
        <w:trPr>
          <w:trHeight w:hRule="exact" w:val="1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0FE0" w:rsidRPr="00590FE0" w:rsidRDefault="00590FE0" w:rsidP="00590FE0">
            <w:pPr>
              <w:ind w:left="116" w:right="1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Участие команды </w:t>
            </w:r>
            <w:r w:rsidR="009769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Бежецкого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третьем этапе областной олимпиаде старшеклассников общеобразовательных школ области по избирательному законодательству</w:t>
            </w:r>
          </w:p>
          <w:p w:rsidR="00590FE0" w:rsidRPr="00590FE0" w:rsidRDefault="00590FE0" w:rsidP="00590FE0">
            <w:pPr>
              <w:ind w:left="116" w:right="1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90FE0" w:rsidRPr="00590FE0" w:rsidRDefault="00590FE0" w:rsidP="00590FE0">
            <w:pPr>
              <w:ind w:left="116" w:right="1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90FE0" w:rsidRPr="00590FE0" w:rsidRDefault="00590FE0" w:rsidP="00590FE0">
            <w:pPr>
              <w:ind w:left="116" w:right="134" w:firstLine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D65A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ТИК,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590FE0" w:rsidRPr="00590FE0" w:rsidTr="00590FE0">
        <w:trPr>
          <w:trHeight w:hRule="exact"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ind w:left="116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Дня молодого избирателя (по отдельному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90FE0" w:rsidRPr="00590FE0" w:rsidTr="00590FE0">
        <w:trPr>
          <w:trHeight w:val="10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D6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районного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90FE0" w:rsidRPr="00590FE0" w:rsidTr="00590FE0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D6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по повышению правовой культуры молодых и будущих избирателей в летний период (по отдельному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590FE0" w:rsidRPr="00590FE0" w:rsidTr="00590FE0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D6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Участие в мероприятиях отдела культуры и по делам молодежи   администрации </w:t>
            </w:r>
            <w:r w:rsidR="009769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Бежецкого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ind w:left="116" w:right="1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90FE0" w:rsidRPr="00590FE0" w:rsidTr="00590FE0">
        <w:trPr>
          <w:trHeight w:hRule="exact" w:val="8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D6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правовых уроков для старшеклассников по вопросам избирательного законодательства.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ind w:left="116" w:right="1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заявкам школ</w:t>
            </w:r>
          </w:p>
        </w:tc>
      </w:tr>
      <w:tr w:rsidR="00590FE0" w:rsidRPr="00590FE0" w:rsidTr="00590FE0">
        <w:trPr>
          <w:trHeight w:hRule="exact" w:val="1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D6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районного </w:t>
            </w:r>
            <w:proofErr w:type="gramStart"/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этапа областной олимпиады старшеклассников общеобразовательных учреждений Тверской области</w:t>
            </w:r>
            <w:proofErr w:type="gramEnd"/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избирательному законодательству (муниципальный  этап)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D65A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ТИК,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90FE0" w:rsidRPr="00590FE0" w:rsidTr="00590FE0">
        <w:trPr>
          <w:trHeight w:val="38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ind w:left="116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590FE0" w:rsidRPr="00590FE0" w:rsidTr="00590FE0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поддержка официального сайта </w:t>
            </w: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6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590FE0" w:rsidRPr="00590FE0" w:rsidRDefault="00590FE0" w:rsidP="00590FE0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0FE0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7B4179" w:rsidRDefault="007B4179"/>
    <w:sectPr w:rsidR="007B4179" w:rsidSect="007F5C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FE0"/>
    <w:rsid w:val="002E3740"/>
    <w:rsid w:val="00380C84"/>
    <w:rsid w:val="00590FE0"/>
    <w:rsid w:val="007B4179"/>
    <w:rsid w:val="007F5CE0"/>
    <w:rsid w:val="009769B3"/>
    <w:rsid w:val="00AA422D"/>
    <w:rsid w:val="00B40226"/>
    <w:rsid w:val="00B827E1"/>
    <w:rsid w:val="00BA4605"/>
    <w:rsid w:val="00C43EE3"/>
    <w:rsid w:val="00D65AD4"/>
    <w:rsid w:val="00EC0043"/>
    <w:rsid w:val="00FD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2019-04-29T08:48:00Z</cp:lastPrinted>
  <dcterms:created xsi:type="dcterms:W3CDTF">2019-02-18T08:18:00Z</dcterms:created>
  <dcterms:modified xsi:type="dcterms:W3CDTF">2020-01-30T06:47:00Z</dcterms:modified>
</cp:coreProperties>
</file>