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67957" w:rsidTr="00267957">
        <w:tc>
          <w:tcPr>
            <w:tcW w:w="957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267957" w:rsidRDefault="00267957" w:rsidP="00267957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67957" w:rsidTr="002679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954215" w:rsidP="00BC48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BC48D4">
              <w:rPr>
                <w:rFonts w:ascii="Times New Roman" w:hAnsi="Times New Roman" w:cs="Times New Roman"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FB773B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BC48D4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FB773B">
              <w:rPr>
                <w:rFonts w:ascii="Times New Roman" w:hAnsi="Times New Roman" w:cs="Times New Roman"/>
                <w:bCs/>
                <w:sz w:val="28"/>
              </w:rPr>
              <w:t>.202</w:t>
            </w:r>
            <w:r w:rsidR="00BC48D4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3190" w:type="dxa"/>
            <w:vAlign w:val="bottom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96008A" w:rsidP="00FB77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25/200-5</w:t>
            </w:r>
          </w:p>
        </w:tc>
      </w:tr>
      <w:tr w:rsidR="00267957" w:rsidTr="002679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представляемых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  <w:r w:rsidR="00BC48D4">
        <w:rPr>
          <w:rFonts w:ascii="Times New Roman" w:hAnsi="Times New Roman"/>
          <w:b/>
          <w:sz w:val="28"/>
          <w:szCs w:val="28"/>
        </w:rPr>
        <w:t xml:space="preserve"> при проведении дополнительных выборов депутатов Совета депутатов Филиппковского сельского поселения Бежецкого района Тверской области</w:t>
      </w:r>
      <w:r w:rsidR="00D835C5">
        <w:rPr>
          <w:rFonts w:ascii="Times New Roman" w:hAnsi="Times New Roman"/>
          <w:b/>
          <w:sz w:val="28"/>
          <w:szCs w:val="28"/>
        </w:rPr>
        <w:t xml:space="preserve"> четвертого созыва </w:t>
      </w:r>
      <w:r w:rsidR="00D835C5" w:rsidRPr="00D835C5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D835C5" w:rsidRPr="00D835C5">
        <w:rPr>
          <w:rFonts w:ascii="Times New Roman" w:hAnsi="Times New Roman"/>
          <w:b/>
          <w:sz w:val="28"/>
          <w:szCs w:val="28"/>
        </w:rPr>
        <w:t>Дороховскому</w:t>
      </w:r>
      <w:proofErr w:type="spellEnd"/>
      <w:r w:rsidR="00D835C5" w:rsidRPr="00D835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35C5" w:rsidRPr="00D835C5">
        <w:rPr>
          <w:rFonts w:ascii="Times New Roman" w:hAnsi="Times New Roman"/>
          <w:b/>
          <w:sz w:val="28"/>
          <w:szCs w:val="28"/>
        </w:rPr>
        <w:t>шестимандатному</w:t>
      </w:r>
      <w:proofErr w:type="spellEnd"/>
      <w:r w:rsidR="00D835C5" w:rsidRPr="00D835C5">
        <w:rPr>
          <w:rFonts w:ascii="Times New Roman" w:hAnsi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D835C5" w:rsidRPr="00D835C5">
        <w:rPr>
          <w:rFonts w:ascii="Times New Roman" w:hAnsi="Times New Roman"/>
          <w:b/>
          <w:sz w:val="28"/>
          <w:szCs w:val="28"/>
        </w:rPr>
        <w:t>четырехмандатному</w:t>
      </w:r>
      <w:proofErr w:type="spellEnd"/>
      <w:r w:rsidR="00D835C5" w:rsidRPr="00D835C5">
        <w:rPr>
          <w:rFonts w:ascii="Times New Roman" w:hAnsi="Times New Roman"/>
          <w:b/>
          <w:sz w:val="28"/>
          <w:szCs w:val="28"/>
        </w:rPr>
        <w:t xml:space="preserve"> избирательному округу №2</w:t>
      </w:r>
      <w:r w:rsidR="00D835C5">
        <w:rPr>
          <w:rFonts w:ascii="Times New Roman" w:hAnsi="Times New Roman"/>
          <w:b/>
          <w:sz w:val="28"/>
          <w:szCs w:val="28"/>
        </w:rPr>
        <w:t xml:space="preserve">   </w:t>
      </w:r>
      <w:r w:rsidR="00BC48D4">
        <w:rPr>
          <w:rFonts w:ascii="Times New Roman" w:hAnsi="Times New Roman"/>
          <w:b/>
          <w:sz w:val="28"/>
          <w:szCs w:val="28"/>
        </w:rPr>
        <w:t xml:space="preserve"> 27 марта 2022 года.</w:t>
      </w:r>
      <w:proofErr w:type="gramEnd"/>
    </w:p>
    <w:p w:rsidR="00F24ADF" w:rsidRDefault="00F24ADF" w:rsidP="00F24AD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F24ADF" w:rsidRDefault="00F24ADF" w:rsidP="00F24ADF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</w:t>
      </w:r>
      <w:r w:rsidR="00D0196F" w:rsidRPr="00D0196F">
        <w:rPr>
          <w:sz w:val="28"/>
          <w:szCs w:val="28"/>
        </w:rPr>
        <w:t xml:space="preserve"> </w:t>
      </w:r>
      <w:r w:rsidR="00D0196F">
        <w:rPr>
          <w:sz w:val="28"/>
          <w:szCs w:val="28"/>
        </w:rPr>
        <w:t>статьей 26,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21,22,32,34, пунктами 2, 3 статьи 35  Избирательного кодекса Тверской области от 07.04.2003 №20-ЗО</w:t>
      </w:r>
      <w:r>
        <w:rPr>
          <w:b/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rStyle w:val="a7"/>
          <w:sz w:val="28"/>
          <w:szCs w:val="28"/>
        </w:rPr>
        <w:t> </w:t>
      </w:r>
      <w:r>
        <w:rPr>
          <w:sz w:val="28"/>
          <w:szCs w:val="28"/>
        </w:rPr>
        <w:t xml:space="preserve"> на основании пункта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 235/1486-6, постановления избирательной комиссии Тверской области от </w:t>
      </w:r>
      <w:r w:rsidR="00BC48D4" w:rsidRPr="00BC48D4">
        <w:rPr>
          <w:sz w:val="28"/>
          <w:szCs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proofErr w:type="gramStart"/>
      <w:r w:rsidR="00BC48D4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ерриториальная избирательная комиссия   Бежецкого района </w:t>
      </w:r>
      <w:r>
        <w:rPr>
          <w:rStyle w:val="a7"/>
          <w:sz w:val="28"/>
          <w:szCs w:val="28"/>
        </w:rPr>
        <w:t>постановляет:</w:t>
      </w:r>
    </w:p>
    <w:p w:rsidR="00F24ADF" w:rsidRDefault="00F24ADF" w:rsidP="00F24ADF">
      <w:pPr>
        <w:pStyle w:val="ConsTitle"/>
        <w:numPr>
          <w:ilvl w:val="0"/>
          <w:numId w:val="2"/>
        </w:numPr>
        <w:spacing w:line="360" w:lineRule="auto"/>
        <w:ind w:left="0"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lastRenderedPageBreak/>
        <w:t xml:space="preserve">Утвердить положение о рабочей группе по  приему и проверке документов,  представляемых кандидатами, избирательными объединениями в территориальную избирательную комиссию  Бежецкого района </w:t>
      </w:r>
      <w:r w:rsidR="00BC48D4" w:rsidRPr="00BC48D4">
        <w:rPr>
          <w:rFonts w:ascii="Times New Roman" w:hAnsi="Times New Roman"/>
          <w:b w:val="0"/>
          <w:sz w:val="28"/>
          <w:szCs w:val="28"/>
        </w:rPr>
        <w:t>при проведении дополнительных выборов депутатов Совета депутатов Филиппковского сельского поселения Бежецкого района Твер</w:t>
      </w:r>
      <w:r w:rsidR="00BC48D4">
        <w:rPr>
          <w:rFonts w:ascii="Times New Roman" w:hAnsi="Times New Roman"/>
          <w:b w:val="0"/>
          <w:sz w:val="28"/>
          <w:szCs w:val="28"/>
        </w:rPr>
        <w:t xml:space="preserve">ской области </w:t>
      </w:r>
      <w:r w:rsidR="00D835C5">
        <w:rPr>
          <w:rFonts w:ascii="Times New Roman" w:hAnsi="Times New Roman"/>
          <w:b w:val="0"/>
          <w:sz w:val="28"/>
          <w:szCs w:val="28"/>
        </w:rPr>
        <w:t xml:space="preserve"> четвертого созыва </w:t>
      </w:r>
      <w:r w:rsidR="00D835C5" w:rsidRPr="00D835C5">
        <w:rPr>
          <w:rFonts w:ascii="Times New Roman" w:hAnsi="Times New Roman"/>
          <w:b w:val="0"/>
          <w:sz w:val="28"/>
          <w:szCs w:val="28"/>
        </w:rPr>
        <w:t xml:space="preserve">по </w:t>
      </w:r>
      <w:proofErr w:type="spellStart"/>
      <w:r w:rsidR="00D835C5" w:rsidRPr="00D835C5">
        <w:rPr>
          <w:rFonts w:ascii="Times New Roman" w:hAnsi="Times New Roman"/>
          <w:b w:val="0"/>
          <w:sz w:val="28"/>
          <w:szCs w:val="28"/>
        </w:rPr>
        <w:t>Дороховскому</w:t>
      </w:r>
      <w:proofErr w:type="spellEnd"/>
      <w:r w:rsidR="00D835C5" w:rsidRPr="00D835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835C5" w:rsidRPr="00D835C5">
        <w:rPr>
          <w:rFonts w:ascii="Times New Roman" w:hAnsi="Times New Roman"/>
          <w:b w:val="0"/>
          <w:sz w:val="28"/>
          <w:szCs w:val="28"/>
        </w:rPr>
        <w:t>шестимандатному</w:t>
      </w:r>
      <w:proofErr w:type="spellEnd"/>
      <w:r w:rsidR="00D835C5" w:rsidRPr="00D835C5">
        <w:rPr>
          <w:rFonts w:ascii="Times New Roman" w:hAnsi="Times New Roman"/>
          <w:b w:val="0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D835C5" w:rsidRPr="00D835C5">
        <w:rPr>
          <w:rFonts w:ascii="Times New Roman" w:hAnsi="Times New Roman"/>
          <w:b w:val="0"/>
          <w:sz w:val="28"/>
          <w:szCs w:val="28"/>
        </w:rPr>
        <w:t>четырехмандатному</w:t>
      </w:r>
      <w:proofErr w:type="spellEnd"/>
      <w:r w:rsidR="00D835C5" w:rsidRPr="00D835C5">
        <w:rPr>
          <w:rFonts w:ascii="Times New Roman" w:hAnsi="Times New Roman"/>
          <w:b w:val="0"/>
          <w:sz w:val="28"/>
          <w:szCs w:val="28"/>
        </w:rPr>
        <w:t xml:space="preserve"> избирательному округу №2</w:t>
      </w:r>
      <w:r w:rsidR="00D835C5">
        <w:rPr>
          <w:rFonts w:ascii="Times New Roman" w:hAnsi="Times New Roman"/>
          <w:b w:val="0"/>
          <w:sz w:val="28"/>
          <w:szCs w:val="28"/>
        </w:rPr>
        <w:t xml:space="preserve">    </w:t>
      </w:r>
      <w:r w:rsidR="00BC48D4">
        <w:rPr>
          <w:rFonts w:ascii="Times New Roman" w:hAnsi="Times New Roman"/>
          <w:b w:val="0"/>
          <w:sz w:val="28"/>
          <w:szCs w:val="28"/>
        </w:rPr>
        <w:t xml:space="preserve">27 марта 2022 года </w:t>
      </w:r>
      <w:r>
        <w:rPr>
          <w:rFonts w:ascii="Times New Roman" w:hAnsi="Times New Roman"/>
          <w:b w:val="0"/>
          <w:sz w:val="28"/>
          <w:szCs w:val="28"/>
        </w:rPr>
        <w:t>(приложение 1).</w:t>
      </w:r>
      <w:proofErr w:type="gramEnd"/>
    </w:p>
    <w:p w:rsidR="00F24ADF" w:rsidRDefault="00F24ADF" w:rsidP="00F24AD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состав Рабочей группы по приему и проверке документов, представляемых кандидатами, избирательными объединениями в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 Бежецкого района (приложение 2).</w:t>
      </w:r>
    </w:p>
    <w:p w:rsidR="00F24ADF" w:rsidRDefault="00F24ADF" w:rsidP="00F24ADF">
      <w:pPr>
        <w:pStyle w:val="ConsNormal"/>
        <w:spacing w:line="36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F24ADF" w:rsidRDefault="00F24ADF" w:rsidP="00F24AD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F24ADF" w:rsidRDefault="00F24ADF" w:rsidP="00F24AD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24ADF" w:rsidTr="00F24ADF">
        <w:tc>
          <w:tcPr>
            <w:tcW w:w="4248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  Бежецкого района</w:t>
            </w:r>
          </w:p>
        </w:tc>
        <w:tc>
          <w:tcPr>
            <w:tcW w:w="2880" w:type="dxa"/>
            <w:vAlign w:val="bottom"/>
          </w:tcPr>
          <w:p w:rsidR="00F24ADF" w:rsidRDefault="00F24A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F24ADF" w:rsidTr="00F24ADF">
        <w:tc>
          <w:tcPr>
            <w:tcW w:w="4248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24ADF" w:rsidTr="00F24ADF">
        <w:tc>
          <w:tcPr>
            <w:tcW w:w="4248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</w:p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2880" w:type="dxa"/>
            <w:vAlign w:val="bottom"/>
          </w:tcPr>
          <w:p w:rsidR="00F24ADF" w:rsidRDefault="00F24A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В.П.Смирнова</w:t>
            </w:r>
          </w:p>
        </w:tc>
      </w:tr>
    </w:tbl>
    <w:p w:rsidR="00F24ADF" w:rsidRDefault="00F24ADF" w:rsidP="00F24ADF">
      <w:pPr>
        <w:rPr>
          <w:rFonts w:ascii="Calibri" w:eastAsia="Calibri" w:hAnsi="Calibri"/>
          <w:lang w:eastAsia="en-US"/>
        </w:rPr>
      </w:pPr>
    </w:p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tbl>
      <w:tblPr>
        <w:tblW w:w="0" w:type="auto"/>
        <w:tblInd w:w="4308" w:type="dxa"/>
        <w:tblLook w:val="01E0"/>
      </w:tblPr>
      <w:tblGrid>
        <w:gridCol w:w="4920"/>
      </w:tblGrid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Приложение 1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УТВЕРЖДЕНО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F24ADF" w:rsidRDefault="00F24ADF">
            <w:pPr>
              <w:spacing w:after="0"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Бежецкого района</w:t>
            </w:r>
          </w:p>
          <w:p w:rsidR="00F24ADF" w:rsidRDefault="00F24ADF">
            <w:pPr>
              <w:spacing w:after="0" w:line="240" w:lineRule="auto"/>
              <w:jc w:val="center"/>
              <w:rPr>
                <w:rStyle w:val="FontStyle17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 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 w:rsidP="00BC48D4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>от 2</w:t>
            </w:r>
            <w:r w:rsidR="00BC48D4">
              <w:rPr>
                <w:rStyle w:val="FontStyle21"/>
                <w:sz w:val="28"/>
                <w:szCs w:val="28"/>
              </w:rPr>
              <w:t>6</w:t>
            </w:r>
            <w:r w:rsidR="00173586">
              <w:rPr>
                <w:rStyle w:val="FontStyle21"/>
                <w:sz w:val="28"/>
                <w:szCs w:val="28"/>
              </w:rPr>
              <w:t xml:space="preserve"> </w:t>
            </w:r>
            <w:r w:rsidR="00BC48D4">
              <w:rPr>
                <w:rStyle w:val="FontStyle21"/>
                <w:sz w:val="28"/>
                <w:szCs w:val="28"/>
              </w:rPr>
              <w:t>января</w:t>
            </w:r>
            <w:r>
              <w:rPr>
                <w:rStyle w:val="FontStyle21"/>
                <w:sz w:val="28"/>
                <w:szCs w:val="28"/>
              </w:rPr>
              <w:t xml:space="preserve"> 202</w:t>
            </w:r>
            <w:r w:rsidR="00BC48D4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 xml:space="preserve"> г. № </w:t>
            </w:r>
            <w:r w:rsidR="0096008A">
              <w:rPr>
                <w:rStyle w:val="FontStyle21"/>
                <w:sz w:val="28"/>
                <w:szCs w:val="28"/>
              </w:rPr>
              <w:t>25/200-5</w:t>
            </w:r>
          </w:p>
        </w:tc>
      </w:tr>
    </w:tbl>
    <w:p w:rsidR="00F24ADF" w:rsidRDefault="00F24ADF" w:rsidP="00F24A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ADF" w:rsidRDefault="00F24ADF" w:rsidP="00F24A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C48D4" w:rsidRDefault="00F24ADF" w:rsidP="00BC48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представляемых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  <w:r w:rsidR="00BC48D4" w:rsidRPr="00BC48D4">
        <w:rPr>
          <w:b/>
          <w:sz w:val="28"/>
          <w:szCs w:val="28"/>
        </w:rPr>
        <w:t xml:space="preserve"> </w:t>
      </w:r>
      <w:r w:rsidR="00BC48D4">
        <w:rPr>
          <w:rFonts w:ascii="Times New Roman" w:hAnsi="Times New Roman"/>
          <w:b/>
          <w:sz w:val="28"/>
          <w:szCs w:val="28"/>
        </w:rPr>
        <w:t xml:space="preserve">при проведении дополнительных выборов депутатов Совета депутатов Филиппковского сельского поселения Бежецкого района Тверской области </w:t>
      </w:r>
      <w:r w:rsidR="00173586">
        <w:rPr>
          <w:rFonts w:ascii="Times New Roman" w:hAnsi="Times New Roman"/>
          <w:b/>
          <w:sz w:val="28"/>
          <w:szCs w:val="28"/>
        </w:rPr>
        <w:t xml:space="preserve">  </w:t>
      </w:r>
      <w:r w:rsidR="00173586" w:rsidRPr="00D835C5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173586" w:rsidRPr="00D835C5">
        <w:rPr>
          <w:rFonts w:ascii="Times New Roman" w:hAnsi="Times New Roman"/>
          <w:b/>
          <w:sz w:val="28"/>
          <w:szCs w:val="28"/>
        </w:rPr>
        <w:t>Дороховскому</w:t>
      </w:r>
      <w:proofErr w:type="spellEnd"/>
      <w:r w:rsidR="00173586" w:rsidRPr="00D835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3586" w:rsidRPr="00D835C5">
        <w:rPr>
          <w:rFonts w:ascii="Times New Roman" w:hAnsi="Times New Roman"/>
          <w:b/>
          <w:sz w:val="28"/>
          <w:szCs w:val="28"/>
        </w:rPr>
        <w:t>шестимандатному</w:t>
      </w:r>
      <w:proofErr w:type="spellEnd"/>
      <w:r w:rsidR="00173586" w:rsidRPr="00D835C5">
        <w:rPr>
          <w:rFonts w:ascii="Times New Roman" w:hAnsi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173586" w:rsidRPr="00D835C5">
        <w:rPr>
          <w:rFonts w:ascii="Times New Roman" w:hAnsi="Times New Roman"/>
          <w:b/>
          <w:sz w:val="28"/>
          <w:szCs w:val="28"/>
        </w:rPr>
        <w:t>четырехмандатному</w:t>
      </w:r>
      <w:proofErr w:type="spellEnd"/>
      <w:r w:rsidR="00173586" w:rsidRPr="00D835C5">
        <w:rPr>
          <w:rFonts w:ascii="Times New Roman" w:hAnsi="Times New Roman"/>
          <w:b/>
          <w:sz w:val="28"/>
          <w:szCs w:val="28"/>
        </w:rPr>
        <w:t xml:space="preserve"> избирательному округу №2</w:t>
      </w:r>
      <w:r w:rsidR="00173586">
        <w:rPr>
          <w:rFonts w:ascii="Times New Roman" w:hAnsi="Times New Roman"/>
          <w:b/>
          <w:sz w:val="28"/>
          <w:szCs w:val="28"/>
        </w:rPr>
        <w:t xml:space="preserve">       </w:t>
      </w:r>
      <w:r w:rsidR="00BC48D4">
        <w:rPr>
          <w:rFonts w:ascii="Times New Roman" w:hAnsi="Times New Roman"/>
          <w:b/>
          <w:sz w:val="28"/>
          <w:szCs w:val="28"/>
        </w:rPr>
        <w:t>27 марта 2022 года.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4ADF" w:rsidRDefault="00F24ADF" w:rsidP="00F24ADF">
      <w:pPr>
        <w:spacing w:before="24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о Рабочей группе по приему и проверке документов, представляемых кандидатами, избирательными объединениями в территориальную избирательную комиссию  Бежецкого района определяет порядок работы Рабочей группы по приему и проверке документов, представляемых кандидатами, избирательными объединениями в территориальную избирательную комиссию  Бежецкого района (далее – Рабочая группа) с избирательными документами, представляемыми кандидатами </w:t>
      </w:r>
      <w:r w:rsidR="00971CFE">
        <w:rPr>
          <w:rFonts w:ascii="Times New Roman" w:eastAsia="Times New Roman" w:hAnsi="Times New Roman"/>
          <w:sz w:val="28"/>
          <w:szCs w:val="28"/>
        </w:rPr>
        <w:t xml:space="preserve">и избирательными объединениями </w:t>
      </w:r>
      <w:r>
        <w:rPr>
          <w:rFonts w:ascii="Times New Roman" w:eastAsia="Times New Roman" w:hAnsi="Times New Roman"/>
          <w:sz w:val="28"/>
          <w:szCs w:val="28"/>
        </w:rPr>
        <w:t>в территориальную избирательную комиссию  Бежецкого района (далее – Комиссия) 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выборов всех уровней на территории  Бежецкого района.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постановлениями  избирательной комиссии Тверской области от </w:t>
      </w:r>
      <w:r w:rsidR="00BC48D4" w:rsidRPr="00BC48D4">
        <w:rPr>
          <w:rFonts w:ascii="Times New Roman" w:hAnsi="Times New Roman"/>
          <w:sz w:val="28"/>
          <w:szCs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="00BC48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территориальную избирательную комиссию  Бежецкого района возложены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полномочия  </w:t>
      </w:r>
      <w:r w:rsidR="00BC48D4"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избирательной комиссии  </w:t>
      </w:r>
      <w:r w:rsidR="00BC48D4">
        <w:rPr>
          <w:rFonts w:ascii="Times New Roman" w:hAnsi="Times New Roman"/>
          <w:bCs/>
          <w:sz w:val="28"/>
          <w:szCs w:val="28"/>
        </w:rPr>
        <w:t xml:space="preserve">Филиппковского сельского поселения Бежецкого района Тверской области 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971CFE">
        <w:rPr>
          <w:rFonts w:ascii="Times New Roman" w:hAnsi="Times New Roman"/>
          <w:bCs/>
          <w:sz w:val="28"/>
          <w:szCs w:val="28"/>
        </w:rPr>
        <w:t xml:space="preserve"> дополнительным </w:t>
      </w:r>
      <w:r>
        <w:rPr>
          <w:rFonts w:ascii="Times New Roman" w:hAnsi="Times New Roman"/>
          <w:bCs/>
          <w:sz w:val="28"/>
          <w:szCs w:val="28"/>
        </w:rPr>
        <w:t xml:space="preserve">выборам депутатов </w:t>
      </w:r>
      <w:r w:rsidR="00BC48D4">
        <w:rPr>
          <w:rFonts w:ascii="Times New Roman" w:hAnsi="Times New Roman"/>
          <w:bCs/>
          <w:sz w:val="28"/>
          <w:szCs w:val="28"/>
        </w:rPr>
        <w:t>Совета депутатов Филиппковского сельского</w:t>
      </w:r>
      <w:proofErr w:type="gramEnd"/>
      <w:r w:rsidR="00BC48D4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971CFE">
        <w:rPr>
          <w:rFonts w:ascii="Times New Roman" w:hAnsi="Times New Roman"/>
          <w:bCs/>
          <w:sz w:val="28"/>
          <w:szCs w:val="28"/>
        </w:rPr>
        <w:t xml:space="preserve"> Бежецкого района Тверской области четвертого созыва. </w:t>
      </w:r>
    </w:p>
    <w:p w:rsidR="00F24ADF" w:rsidRDefault="00F24ADF" w:rsidP="00971CFE">
      <w:pPr>
        <w:pStyle w:val="consnonforma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Рабочая группа в своей деятельности руководствуется федеральными законами от 12.06.2002 №67-ФЗ «Об основных гарантиях избирательных прав и права на участие в референдуме граждан Российской Федерации» (далее – Федеральный закон №67-ФЗ), от 27.07.2006 </w:t>
      </w:r>
      <w:r>
        <w:rPr>
          <w:sz w:val="28"/>
          <w:szCs w:val="28"/>
        </w:rPr>
        <w:br/>
        <w:t xml:space="preserve">№152-ФЗ «О персональных данных», от 10.01.2003 №20-ФЗ </w:t>
      </w:r>
      <w:r>
        <w:rPr>
          <w:sz w:val="28"/>
          <w:szCs w:val="28"/>
        </w:rPr>
        <w:br/>
        <w:t xml:space="preserve">«О Государственной автоматизированной системе Российской Федерации «Выборы», иными федеральными законами, постановлением </w:t>
      </w:r>
      <w:r w:rsidR="00971CFE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971CFE">
        <w:rPr>
          <w:sz w:val="28"/>
          <w:szCs w:val="28"/>
        </w:rPr>
        <w:t xml:space="preserve">Бежецкого района </w:t>
      </w:r>
      <w:r>
        <w:rPr>
          <w:sz w:val="28"/>
          <w:szCs w:val="28"/>
        </w:rPr>
        <w:t xml:space="preserve"> от </w:t>
      </w:r>
      <w:r w:rsidR="00971CFE">
        <w:rPr>
          <w:sz w:val="28"/>
          <w:szCs w:val="28"/>
        </w:rPr>
        <w:t>26.01.2022</w:t>
      </w:r>
      <w:r>
        <w:rPr>
          <w:sz w:val="28"/>
          <w:szCs w:val="28"/>
        </w:rPr>
        <w:t xml:space="preserve"> №</w:t>
      </w:r>
      <w:r w:rsidR="00173586">
        <w:rPr>
          <w:color w:val="FF0000"/>
          <w:sz w:val="28"/>
          <w:szCs w:val="28"/>
        </w:rPr>
        <w:t>25</w:t>
      </w:r>
      <w:r w:rsidRPr="00971CFE">
        <w:rPr>
          <w:color w:val="FF0000"/>
          <w:sz w:val="28"/>
          <w:szCs w:val="28"/>
        </w:rPr>
        <w:t>/</w:t>
      </w:r>
      <w:r w:rsidR="00173586">
        <w:rPr>
          <w:color w:val="FF0000"/>
          <w:sz w:val="28"/>
          <w:szCs w:val="28"/>
        </w:rPr>
        <w:t>199</w:t>
      </w:r>
      <w:r w:rsidRPr="00971CFE">
        <w:rPr>
          <w:color w:val="FF0000"/>
          <w:sz w:val="28"/>
          <w:szCs w:val="28"/>
        </w:rPr>
        <w:t>-</w:t>
      </w:r>
      <w:r w:rsidR="00173586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71CFE">
        <w:rPr>
          <w:sz w:val="28"/>
          <w:szCs w:val="28"/>
        </w:rPr>
        <w:t>«</w:t>
      </w:r>
      <w:r w:rsidR="00971CFE" w:rsidRPr="00971CFE">
        <w:rPr>
          <w:sz w:val="28"/>
          <w:szCs w:val="28"/>
        </w:rPr>
        <w:t>О Перечне</w:t>
      </w:r>
      <w:proofErr w:type="gramEnd"/>
      <w:r w:rsidR="00971CFE" w:rsidRPr="00971CFE">
        <w:rPr>
          <w:sz w:val="28"/>
          <w:szCs w:val="28"/>
        </w:rPr>
        <w:t xml:space="preserve"> </w:t>
      </w:r>
      <w:proofErr w:type="gramStart"/>
      <w:r w:rsidR="00971CFE" w:rsidRPr="00971CFE">
        <w:rPr>
          <w:sz w:val="28"/>
          <w:szCs w:val="28"/>
        </w:rPr>
        <w:t>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Бежецкого района</w:t>
      </w:r>
      <w:r w:rsidR="00971CFE">
        <w:rPr>
          <w:sz w:val="28"/>
          <w:szCs w:val="28"/>
        </w:rPr>
        <w:t xml:space="preserve"> </w:t>
      </w:r>
      <w:r w:rsidR="00971CFE" w:rsidRPr="00971CFE">
        <w:rPr>
          <w:sz w:val="28"/>
          <w:szCs w:val="28"/>
        </w:rPr>
        <w:t>при проведении дополнительных выборов депутатов Совета депутатов Филиппковского сельского поселения Бежецкого района Тверской области четвертого созыва</w:t>
      </w:r>
      <w:r w:rsidR="00971C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 ИК</w:t>
      </w:r>
      <w:r w:rsidR="00971CFE">
        <w:rPr>
          <w:sz w:val="28"/>
          <w:szCs w:val="28"/>
        </w:rPr>
        <w:t>БР</w:t>
      </w:r>
      <w:r>
        <w:rPr>
          <w:sz w:val="28"/>
          <w:szCs w:val="28"/>
        </w:rPr>
        <w:t>),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года, иными нормативными актами Центральной избирательной</w:t>
      </w:r>
      <w:proofErr w:type="gramEnd"/>
      <w:r>
        <w:rPr>
          <w:sz w:val="28"/>
          <w:szCs w:val="28"/>
        </w:rPr>
        <w:t xml:space="preserve"> комиссии Российской Федерации, настоящим Положением, Избирательным кодексом Тверской области от 07.04.2003 № 20-ЗО (далее – Кодекс).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организациями и учреждениями по представлениям, запросам и обращениям Комиссии.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участниках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избирательного процесса.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Рабочая группа организует работу по приему и проверке избирательных документов, представляемых кандидатами и избирательными объединениями, включая подписные листы с подписями избирателей, в Комиссию.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Рабочей группы может вестись протокол заседания. Рабочая группа может изготавливать выписки из протокола заседания.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Документы Рабочей группы передаются на архивное хранение в соответствии с установленным порядком. </w:t>
      </w:r>
    </w:p>
    <w:p w:rsidR="00F24ADF" w:rsidRDefault="00F24ADF" w:rsidP="00AC5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Задачи и полномочия</w:t>
      </w:r>
    </w:p>
    <w:p w:rsidR="00F24ADF" w:rsidRDefault="00F24ADF" w:rsidP="00F24A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719">
        <w:rPr>
          <w:rFonts w:ascii="Times New Roman" w:eastAsia="Times New Roman" w:hAnsi="Times New Roman"/>
          <w:bCs/>
          <w:sz w:val="28"/>
          <w:szCs w:val="28"/>
        </w:rPr>
        <w:t>2.1</w:t>
      </w:r>
      <w:r w:rsidR="00AC5719" w:rsidRPr="00AC5719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C5719">
        <w:rPr>
          <w:rFonts w:ascii="Times New Roman" w:eastAsia="Times New Roman" w:hAnsi="Times New Roman"/>
          <w:bCs/>
          <w:sz w:val="28"/>
          <w:szCs w:val="28"/>
        </w:rPr>
        <w:t xml:space="preserve">При проведении </w:t>
      </w:r>
      <w:r w:rsidR="00971CFE">
        <w:rPr>
          <w:rFonts w:ascii="Times New Roman" w:eastAsia="Times New Roman" w:hAnsi="Times New Roman"/>
          <w:bCs/>
          <w:sz w:val="28"/>
          <w:szCs w:val="28"/>
        </w:rPr>
        <w:t xml:space="preserve">дополнительных </w:t>
      </w:r>
      <w:r w:rsidRPr="00AC5719">
        <w:rPr>
          <w:rFonts w:ascii="Times New Roman" w:eastAsia="Times New Roman" w:hAnsi="Times New Roman"/>
          <w:bCs/>
          <w:sz w:val="28"/>
          <w:szCs w:val="28"/>
        </w:rPr>
        <w:t xml:space="preserve">выборов депутатов Совета депутатов </w:t>
      </w:r>
      <w:r w:rsidR="00971CFE">
        <w:rPr>
          <w:rFonts w:ascii="Times New Roman" w:eastAsia="Times New Roman" w:hAnsi="Times New Roman"/>
          <w:bCs/>
          <w:sz w:val="28"/>
          <w:szCs w:val="28"/>
        </w:rPr>
        <w:t>Филиппковского</w:t>
      </w:r>
      <w:r w:rsidRPr="00AC571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Бежецкого района Тверской области  </w:t>
      </w:r>
      <w:r w:rsidR="00971CFE">
        <w:rPr>
          <w:rFonts w:ascii="Times New Roman" w:eastAsia="Times New Roman" w:hAnsi="Times New Roman"/>
          <w:bCs/>
          <w:sz w:val="28"/>
          <w:szCs w:val="28"/>
        </w:rPr>
        <w:t>четвертого</w:t>
      </w:r>
      <w:r w:rsidRPr="00AC5719">
        <w:rPr>
          <w:rFonts w:ascii="Times New Roman" w:eastAsia="Times New Roman" w:hAnsi="Times New Roman"/>
          <w:bCs/>
          <w:sz w:val="28"/>
          <w:szCs w:val="28"/>
        </w:rPr>
        <w:t xml:space="preserve"> созыва:</w:t>
      </w:r>
    </w:p>
    <w:p w:rsidR="00F24ADF" w:rsidRDefault="00F24ADF" w:rsidP="00AC571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принимает документы, представляемые кандидатами, избирательными объединениями необходимые для выдвижения и регистрации списков кандидатов на </w:t>
      </w:r>
      <w:r w:rsidR="00971CFE">
        <w:rPr>
          <w:rFonts w:ascii="Times New Roman" w:eastAsia="Times New Roman" w:hAnsi="Times New Roman"/>
          <w:sz w:val="28"/>
          <w:szCs w:val="28"/>
        </w:rPr>
        <w:t xml:space="preserve"> дополнительных </w:t>
      </w:r>
      <w:r>
        <w:rPr>
          <w:rFonts w:ascii="Times New Roman" w:eastAsia="Times New Roman" w:hAnsi="Times New Roman"/>
          <w:sz w:val="28"/>
          <w:szCs w:val="28"/>
        </w:rPr>
        <w:t xml:space="preserve">выборах депутатов Совета депутатов </w:t>
      </w:r>
      <w:r w:rsidR="00971CFE">
        <w:rPr>
          <w:rFonts w:ascii="Times New Roman" w:eastAsia="Times New Roman" w:hAnsi="Times New Roman"/>
          <w:sz w:val="28"/>
          <w:szCs w:val="28"/>
        </w:rPr>
        <w:t>Филиппковского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Бежецкого района Тверской области </w:t>
      </w:r>
      <w:r w:rsidR="00971CFE">
        <w:rPr>
          <w:rFonts w:ascii="Times New Roman" w:eastAsia="Times New Roman" w:hAnsi="Times New Roman"/>
          <w:sz w:val="28"/>
          <w:szCs w:val="28"/>
        </w:rPr>
        <w:t>четвертого</w:t>
      </w:r>
      <w:r>
        <w:rPr>
          <w:rFonts w:ascii="Times New Roman" w:eastAsia="Times New Roman" w:hAnsi="Times New Roman"/>
          <w:sz w:val="28"/>
          <w:szCs w:val="28"/>
        </w:rPr>
        <w:t xml:space="preserve"> созыва, документы для выдвижения и регистрации  кандидатов, по выбытию кандидатов;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принимает и проверяет документы для регистрации уполномоченных представителей по финансовым вопросам и доверенных лиц кандидата;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проверяет наличие документов, представленных на бумажном носителе и в машиночитаемом виде в соответствии с Федеральным законом № 67-ФЗ, Кодексом и выдает кандидату, избирательному объединению подтверждение приема представленных документов;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проверяет достоверность сведений, представленных кандидатами избирательными объединениями;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направляет представления о проверке достоверности сведений, представленных кандидатами, избирательными объединениями в соответствующие компетентные органы и контролирует их исполнение;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готовит информацию о выявленных фактах недостоверности данных, представленных кандидатами, избирательными объединениями;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принимает от кандидатов, избирательных объединений подписные листы с подписями избирателей в поддержку выдвижения списка кандидатов; кандидата в депутаты.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проводит случайную выборку подписных листов с подписями избирателей в поддержку выдвижения списка кандидатов, кандидата в депутаты;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проводит проверку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соблюдения порядка сбора подписей избирателей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оформления подписных листов;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подготавливает ведомости проверки подписных листов и итоговые протоколы проверки подписных листов.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Рабочая группа: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готовит необходимые материалы в случае обжалования постановлений территориальной избирательной комиссии  Бежецкого района о регистрации либо отказе в регистрации кандидатов.</w:t>
      </w:r>
    </w:p>
    <w:p w:rsidR="00F24ADF" w:rsidRDefault="00F24ADF" w:rsidP="00F24A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готовит проекты постановлений Комиссии по направлениям деятельности Рабочей группы;</w:t>
      </w:r>
    </w:p>
    <w:p w:rsidR="00F24ADF" w:rsidRPr="00AC5719" w:rsidRDefault="00F24ADF" w:rsidP="00AC5719">
      <w:pPr>
        <w:spacing w:after="12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719">
        <w:rPr>
          <w:rFonts w:ascii="Times New Roman" w:eastAsia="Times New Roman" w:hAnsi="Times New Roman"/>
          <w:b/>
          <w:sz w:val="28"/>
          <w:szCs w:val="28"/>
        </w:rPr>
        <w:t>3. Организация работы Рабочей группы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Руководитель Рабочей группы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организует работу Рабочей группы;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изучает и обобщает результаты деятельности Рабочей группы;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докладывает на заседании Комиссии о принятых Рабочей группой решениях.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 Ежедневный порядок работы группы определяется ее руководителем.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 Руководитель Рабочей группы, после получения от кандидата, уполномоченного представителя избирательного объединения сообщения о намерении представить избирательные документы в Комиссию, информирует об этом председателя территориальной избирательной комиссии  Бежецкого района и осуществляет координацию деятельности членов Рабочей группы при приеме и проверке избирательных документов.</w:t>
      </w:r>
    </w:p>
    <w:p w:rsidR="00F24ADF" w:rsidRDefault="00F24ADF" w:rsidP="00AC571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 Заседания Рабочей группы проводятся по решению руководителя Рабочей группы по мере необходимости.</w:t>
      </w:r>
    </w:p>
    <w:p w:rsidR="00F24ADF" w:rsidRDefault="00F24ADF" w:rsidP="00AC571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 Решения по всем вопросам, отнесенным к полномочиям Рабочей группой,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 Решения Рабочей группы на заседаниях принимаются открытым голосованием.</w:t>
      </w: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CA319F" w:rsidRDefault="00CA319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CA319F" w:rsidRDefault="00CA319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308" w:type="dxa"/>
        <w:tblLook w:val="01E0"/>
      </w:tblPr>
      <w:tblGrid>
        <w:gridCol w:w="4920"/>
      </w:tblGrid>
      <w:tr w:rsidR="00F24ADF" w:rsidRPr="00AC5719" w:rsidTr="00F24ADF">
        <w:tc>
          <w:tcPr>
            <w:tcW w:w="4920" w:type="dxa"/>
            <w:hideMark/>
          </w:tcPr>
          <w:p w:rsidR="00F24ADF" w:rsidRPr="00AC5719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C5719">
              <w:rPr>
                <w:rStyle w:val="FontStyle17"/>
                <w:sz w:val="28"/>
                <w:szCs w:val="28"/>
              </w:rPr>
              <w:t>Приложение 2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F24ADF" w:rsidRDefault="00F24ADF" w:rsidP="00372D0F">
            <w:pPr>
              <w:spacing w:after="0" w:line="240" w:lineRule="auto"/>
              <w:jc w:val="center"/>
              <w:rPr>
                <w:rStyle w:val="FontStyle17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Бежецкого района </w:t>
            </w:r>
            <w:r>
              <w:rPr>
                <w:rStyle w:val="FontStyle21"/>
                <w:sz w:val="28"/>
                <w:szCs w:val="28"/>
              </w:rPr>
              <w:t>от 2</w:t>
            </w:r>
            <w:r w:rsidR="00372D0F">
              <w:rPr>
                <w:rStyle w:val="FontStyle21"/>
                <w:sz w:val="28"/>
                <w:szCs w:val="28"/>
              </w:rPr>
              <w:t>6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372D0F">
              <w:rPr>
                <w:rStyle w:val="FontStyle21"/>
                <w:sz w:val="28"/>
                <w:szCs w:val="28"/>
              </w:rPr>
              <w:t>января</w:t>
            </w:r>
            <w:r>
              <w:rPr>
                <w:rStyle w:val="FontStyle21"/>
                <w:sz w:val="28"/>
                <w:szCs w:val="28"/>
              </w:rPr>
              <w:t>202</w:t>
            </w:r>
            <w:r w:rsidR="00372D0F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 xml:space="preserve"> г. №</w:t>
            </w:r>
            <w:r w:rsidR="0096008A">
              <w:rPr>
                <w:rStyle w:val="FontStyle21"/>
                <w:sz w:val="28"/>
                <w:szCs w:val="28"/>
              </w:rPr>
              <w:t>25/200-5</w:t>
            </w:r>
          </w:p>
        </w:tc>
      </w:tr>
    </w:tbl>
    <w:p w:rsidR="00F24ADF" w:rsidRDefault="00F24ADF" w:rsidP="00F24A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ADF" w:rsidRDefault="00F24ADF" w:rsidP="00F24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по  приему и проверке документов, </w:t>
      </w:r>
    </w:p>
    <w:p w:rsidR="00372D0F" w:rsidRDefault="00F24ADF" w:rsidP="00372D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представляемых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  <w:r w:rsidR="00372D0F" w:rsidRPr="00372D0F">
        <w:rPr>
          <w:rFonts w:ascii="Times New Roman" w:hAnsi="Times New Roman"/>
          <w:b/>
          <w:sz w:val="28"/>
          <w:szCs w:val="28"/>
        </w:rPr>
        <w:t xml:space="preserve"> </w:t>
      </w:r>
      <w:r w:rsidR="00372D0F">
        <w:rPr>
          <w:rFonts w:ascii="Times New Roman" w:hAnsi="Times New Roman"/>
          <w:b/>
          <w:sz w:val="28"/>
          <w:szCs w:val="28"/>
        </w:rPr>
        <w:t>при проведении дополнительных выборов депутатов Совета депутатов Филиппковского сельского поселения Бежецкого района Тверской области 27 марта 2022 года.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DF" w:rsidRDefault="00F24ADF" w:rsidP="00F24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961"/>
      </w:tblGrid>
      <w:tr w:rsidR="00F24ADF" w:rsidTr="00F24ADF">
        <w:trPr>
          <w:trHeight w:val="1631"/>
        </w:trPr>
        <w:tc>
          <w:tcPr>
            <w:tcW w:w="43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Брусницына Галина Константиновна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tabs>
                <w:tab w:val="left" w:pos="914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территориальной избирательной комиссии  Бежецкого района,  руководитель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F24ADF" w:rsidP="00F24ADF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Валентина Петровна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 Бежецкого района, заместитель руководителя рабочей группы 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Голубовский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Зинаида Васильевна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Садикова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Ольга Павловна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Спиридонова Зинаида Васильевна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</w:tbl>
    <w:p w:rsidR="00267957" w:rsidRDefault="00267957" w:rsidP="00267957">
      <w:pPr>
        <w:pStyle w:val="a3"/>
        <w:jc w:val="both"/>
        <w:rPr>
          <w:sz w:val="16"/>
        </w:rPr>
      </w:pPr>
    </w:p>
    <w:p w:rsidR="00267957" w:rsidRDefault="00267957" w:rsidP="00267957">
      <w:pPr>
        <w:pStyle w:val="a3"/>
        <w:jc w:val="both"/>
        <w:rPr>
          <w:sz w:val="16"/>
        </w:rPr>
      </w:pPr>
    </w:p>
    <w:tbl>
      <w:tblPr>
        <w:tblW w:w="9824" w:type="dxa"/>
        <w:tblLook w:val="04A0"/>
      </w:tblPr>
      <w:tblGrid>
        <w:gridCol w:w="4532"/>
        <w:gridCol w:w="240"/>
        <w:gridCol w:w="1928"/>
        <w:gridCol w:w="240"/>
        <w:gridCol w:w="2884"/>
      </w:tblGrid>
      <w:tr w:rsidR="00267957" w:rsidTr="00267957">
        <w:tc>
          <w:tcPr>
            <w:tcW w:w="4532" w:type="dxa"/>
            <w:hideMark/>
          </w:tcPr>
          <w:p w:rsidR="00267957" w:rsidRDefault="00267957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</w:p>
          <w:p w:rsidR="00267957" w:rsidRDefault="00267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Е.В.Бахметова</w:t>
            </w:r>
            <w:proofErr w:type="spellEnd"/>
          </w:p>
        </w:tc>
      </w:tr>
      <w:tr w:rsidR="00267957" w:rsidTr="00267957">
        <w:tc>
          <w:tcPr>
            <w:tcW w:w="4532" w:type="dxa"/>
            <w:hideMark/>
          </w:tcPr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В.П.Смирнова</w:t>
            </w: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267957" w:rsidRDefault="00267957" w:rsidP="00267957"/>
    <w:p w:rsidR="001E7C33" w:rsidRDefault="001E7C33"/>
    <w:sectPr w:rsidR="001E7C33" w:rsidSect="00AC5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969"/>
    <w:multiLevelType w:val="hybridMultilevel"/>
    <w:tmpl w:val="A02AFAC4"/>
    <w:lvl w:ilvl="0" w:tplc="3CCE1E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957"/>
    <w:rsid w:val="0016327E"/>
    <w:rsid w:val="00173586"/>
    <w:rsid w:val="001829F9"/>
    <w:rsid w:val="001D31BF"/>
    <w:rsid w:val="001E7C33"/>
    <w:rsid w:val="00267957"/>
    <w:rsid w:val="00372D0F"/>
    <w:rsid w:val="0037792A"/>
    <w:rsid w:val="00485D1B"/>
    <w:rsid w:val="004B1F13"/>
    <w:rsid w:val="0067275A"/>
    <w:rsid w:val="007649E2"/>
    <w:rsid w:val="00904748"/>
    <w:rsid w:val="00954215"/>
    <w:rsid w:val="0096008A"/>
    <w:rsid w:val="00971CFE"/>
    <w:rsid w:val="00AC5719"/>
    <w:rsid w:val="00B53918"/>
    <w:rsid w:val="00BA6223"/>
    <w:rsid w:val="00BC48D4"/>
    <w:rsid w:val="00C91808"/>
    <w:rsid w:val="00CA319F"/>
    <w:rsid w:val="00D0196F"/>
    <w:rsid w:val="00D20832"/>
    <w:rsid w:val="00D835C5"/>
    <w:rsid w:val="00DF7DF1"/>
    <w:rsid w:val="00E24D3C"/>
    <w:rsid w:val="00F009B1"/>
    <w:rsid w:val="00F24ADF"/>
    <w:rsid w:val="00F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2679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795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267957"/>
    <w:pPr>
      <w:keepNext/>
      <w:ind w:right="-1050"/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26795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67957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lock Text"/>
    <w:basedOn w:val="a"/>
    <w:semiHidden/>
    <w:unhideWhenUsed/>
    <w:rsid w:val="00F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24AD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F2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4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basedOn w:val="a"/>
    <w:rsid w:val="00F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24AD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F24ADF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F24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2022-01-26T11:19:00Z</cp:lastPrinted>
  <dcterms:created xsi:type="dcterms:W3CDTF">2016-02-01T07:34:00Z</dcterms:created>
  <dcterms:modified xsi:type="dcterms:W3CDTF">2022-01-26T11:19:00Z</dcterms:modified>
</cp:coreProperties>
</file>