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E635C" w:rsidTr="000E635C">
        <w:tc>
          <w:tcPr>
            <w:tcW w:w="9570" w:type="dxa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0E635C" w:rsidRDefault="000E635C" w:rsidP="000E63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E635C" w:rsidTr="000E635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915380" w:rsidP="000E5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17.08.2023</w:t>
            </w:r>
          </w:p>
        </w:tc>
        <w:tc>
          <w:tcPr>
            <w:tcW w:w="3190" w:type="dxa"/>
            <w:vAlign w:val="bottom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915380" w:rsidP="009153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394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0E635C" w:rsidTr="000E635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0E635C" w:rsidRPr="00915380" w:rsidRDefault="000E635C" w:rsidP="009153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380" w:rsidRPr="00915380" w:rsidRDefault="000E635C" w:rsidP="00915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53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распределении избирательных бюллетеней по участковым избирательным комиссиям</w:t>
      </w:r>
      <w:r w:rsidR="00C134FE" w:rsidRPr="0091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380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голосования на выборах депутатов Думы Бежецкого муниципального округа Тверской области первого созыва                                  10 сентября 2023 года</w:t>
      </w:r>
    </w:p>
    <w:p w:rsidR="000E635C" w:rsidRDefault="000E635C" w:rsidP="00915380">
      <w:pPr>
        <w:pStyle w:val="14-15"/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0E635C" w:rsidRDefault="000E635C" w:rsidP="000E63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E635C" w:rsidRPr="000E501F" w:rsidRDefault="000E635C" w:rsidP="0091538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63 Федерального закона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статьей 60 Избирательного кодекса Тверской области,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избирательной комиссии Тверской области от </w:t>
      </w:r>
      <w:r w:rsidR="00915380" w:rsidRPr="00D37892">
        <w:rPr>
          <w:rFonts w:ascii="Times New Roman" w:eastAsia="Times New Roman" w:hAnsi="Times New Roman" w:cs="Times New Roman"/>
          <w:sz w:val="28"/>
          <w:szCs w:val="28"/>
        </w:rPr>
        <w:t xml:space="preserve">03.05.2023   №94/1082-7 «О возложении исполнения полномочий по подготовке и проведению выборов в органы местного самоуправления, местного референдума Бежецкого муниципального округа Тверской области на территориальную избирательную комиссию Бежецкого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территориальной избирательной комиссии Бежецкого района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57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/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-5 «</w:t>
      </w:r>
      <w:r w:rsidR="00915380" w:rsidRPr="00915380">
        <w:rPr>
          <w:rFonts w:ascii="Times New Roman" w:eastAsia="Times New Roman" w:hAnsi="Times New Roman" w:cs="Times New Roman"/>
          <w:sz w:val="28"/>
          <w:szCs w:val="28"/>
        </w:rPr>
        <w:t>О Порядке осуществления контроля за изготовлением избирательных бюллетеней для голосования на выборах депутатов Думы Бежецкого муниципального округа Тверской области первого созыва назначенных на  10 сентября 2023 года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 xml:space="preserve">», от 17.08.2023г. </w:t>
      </w:r>
      <w:r w:rsidR="00915380" w:rsidRPr="009153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/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>393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380" w:rsidRPr="00915380">
        <w:rPr>
          <w:rFonts w:ascii="Times New Roman" w:eastAsia="Times New Roman" w:hAnsi="Times New Roman" w:cs="Times New Roman"/>
          <w:sz w:val="28"/>
          <w:szCs w:val="28"/>
        </w:rPr>
        <w:t>О количестве избирательных бюллетеней для голосования на выборах депутатов Думы Бежецкого муниципального округа Тверской области первого созыва</w:t>
      </w:r>
      <w:r w:rsidR="0091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380" w:rsidRPr="00915380">
        <w:rPr>
          <w:rFonts w:ascii="Times New Roman" w:eastAsia="Times New Roman" w:hAnsi="Times New Roman" w:cs="Times New Roman"/>
          <w:sz w:val="28"/>
          <w:szCs w:val="28"/>
        </w:rPr>
        <w:t>10 сентября 2023 года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территориальная избирательная комиссия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района </w:t>
      </w:r>
      <w:r>
        <w:rPr>
          <w:rFonts w:ascii="Times New Roman" w:eastAsia="Times New Roman" w:hAnsi="Times New Roman" w:cs="Times New Roman"/>
          <w:spacing w:val="20"/>
          <w:sz w:val="28"/>
          <w:szCs w:val="20"/>
        </w:rPr>
        <w:t>постановляет:</w:t>
      </w:r>
      <w:r>
        <w:rPr>
          <w:rFonts w:ascii="Courier New" w:eastAsia="Times New Roman" w:hAnsi="Courier New" w:cs="Times New Roman"/>
          <w:spacing w:val="20"/>
          <w:sz w:val="28"/>
          <w:szCs w:val="20"/>
        </w:rPr>
        <w:t xml:space="preserve"> </w:t>
      </w:r>
    </w:p>
    <w:p w:rsidR="000E635C" w:rsidRDefault="000E635C" w:rsidP="000E635C">
      <w:pPr>
        <w:snapToGrid w:val="0"/>
        <w:spacing w:after="0" w:line="360" w:lineRule="auto"/>
        <w:jc w:val="both"/>
        <w:rPr>
          <w:rFonts w:ascii="Courier New" w:eastAsia="Times New Roman" w:hAnsi="Courier New" w:cs="Times New Roman"/>
          <w:b/>
          <w:spacing w:val="20"/>
          <w:sz w:val="28"/>
          <w:szCs w:val="20"/>
        </w:rPr>
      </w:pP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избирательных бюллетеней  по участковым избирательным комиссиям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выборах депутатов Думы Бежецкого 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округа Тверской области первого созыва                                  10 сентября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Бежецкого муниципального округа Тверской области первого созыва   10 сентября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участковым избирательным комиссиям по актам установленной формы не позднее </w:t>
      </w:r>
      <w:r w:rsidR="00886CB1">
        <w:rPr>
          <w:rFonts w:ascii="Times New Roman" w:eastAsia="Times New Roman" w:hAnsi="Times New Roman" w:cs="Times New Roman"/>
          <w:sz w:val="28"/>
          <w:szCs w:val="28"/>
        </w:rPr>
        <w:t>7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6CB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</w:t>
      </w:r>
      <w:r w:rsidR="00F71E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CB1">
        <w:rPr>
          <w:rFonts w:ascii="Times New Roman" w:eastAsia="Times New Roman" w:hAnsi="Times New Roman" w:cs="Times New Roman"/>
          <w:sz w:val="28"/>
          <w:szCs w:val="28"/>
        </w:rPr>
        <w:t>21-54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 избирательной комиссии Бежецкого района В.П.Смирнову</w:t>
      </w:r>
    </w:p>
    <w:p w:rsidR="000E635C" w:rsidRDefault="000E635C" w:rsidP="000E635C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/>
      </w:tblPr>
      <w:tblGrid>
        <w:gridCol w:w="4428"/>
        <w:gridCol w:w="5040"/>
      </w:tblGrid>
      <w:tr w:rsidR="000E635C" w:rsidTr="000E635C">
        <w:tc>
          <w:tcPr>
            <w:tcW w:w="4428" w:type="dxa"/>
            <w:hideMark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0E635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E635C" w:rsidTr="000E635C">
        <w:trPr>
          <w:trHeight w:val="107"/>
        </w:trPr>
        <w:tc>
          <w:tcPr>
            <w:tcW w:w="4428" w:type="dxa"/>
            <w:vAlign w:val="center"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0E635C" w:rsidRDefault="000E63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635C" w:rsidTr="000E635C">
        <w:tc>
          <w:tcPr>
            <w:tcW w:w="4428" w:type="dxa"/>
            <w:hideMark/>
          </w:tcPr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0E635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0E635C" w:rsidTr="000E635C">
        <w:trPr>
          <w:trHeight w:val="2127"/>
        </w:trPr>
        <w:tc>
          <w:tcPr>
            <w:tcW w:w="3190" w:type="dxa"/>
          </w:tcPr>
          <w:p w:rsidR="000E635C" w:rsidRDefault="000E635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0E635C" w:rsidRDefault="000E635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C134FE" w:rsidRP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  <w:r w:rsidR="00C134FE" w:rsidRP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  <w:p w:rsidR="000E635C" w:rsidRDefault="000E63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35C" w:rsidRDefault="000E635C" w:rsidP="000E6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избирательных бюллетеней  по участковым избирательным</w:t>
      </w:r>
      <w:r w:rsidR="00886CB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CB1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на выборах депутатов Думы Бежецкого муниципального округа Тверской области первого созыва                                  10 сентября 2023 года</w:t>
      </w:r>
    </w:p>
    <w:tbl>
      <w:tblPr>
        <w:tblStyle w:val="a5"/>
        <w:tblW w:w="0" w:type="auto"/>
        <w:tblLook w:val="04A0"/>
      </w:tblPr>
      <w:tblGrid>
        <w:gridCol w:w="1272"/>
        <w:gridCol w:w="1541"/>
        <w:gridCol w:w="1606"/>
        <w:gridCol w:w="5152"/>
      </w:tblGrid>
      <w:tr w:rsidR="00B12384" w:rsidTr="004A4CC1">
        <w:tc>
          <w:tcPr>
            <w:tcW w:w="127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41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1606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5152" w:type="dxa"/>
          </w:tcPr>
          <w:p w:rsidR="00B12384" w:rsidRDefault="00B12384" w:rsidP="00504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B12384" w:rsidTr="004A4CC1">
        <w:tc>
          <w:tcPr>
            <w:tcW w:w="1272" w:type="dxa"/>
          </w:tcPr>
          <w:p w:rsidR="00B12384" w:rsidRPr="00504100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384" w:rsidRP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</w:t>
            </w: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12384" w:rsidTr="004A4CC1">
        <w:tc>
          <w:tcPr>
            <w:tcW w:w="1272" w:type="dxa"/>
          </w:tcPr>
          <w:p w:rsidR="00B12384" w:rsidRPr="00504100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12384" w:rsidTr="004A4CC1">
        <w:tc>
          <w:tcPr>
            <w:tcW w:w="1272" w:type="dxa"/>
          </w:tcPr>
          <w:p w:rsidR="00B12384" w:rsidRPr="00504100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5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12384" w:rsidTr="004A4CC1">
        <w:tc>
          <w:tcPr>
            <w:tcW w:w="1272" w:type="dxa"/>
          </w:tcPr>
          <w:p w:rsidR="00B12384" w:rsidRPr="00504100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5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12384" w:rsidTr="004A4CC1">
        <w:tc>
          <w:tcPr>
            <w:tcW w:w="1272" w:type="dxa"/>
          </w:tcPr>
          <w:p w:rsidR="00B12384" w:rsidRPr="00504100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5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A4CC1" w:rsidTr="004A4CC1">
        <w:tc>
          <w:tcPr>
            <w:tcW w:w="4419" w:type="dxa"/>
            <w:gridSpan w:val="3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 w:rsidR="0065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80120" w:rsidTr="004A4CC1">
        <w:tc>
          <w:tcPr>
            <w:tcW w:w="1272" w:type="dxa"/>
          </w:tcPr>
          <w:p w:rsidR="00D80120" w:rsidRPr="00504100" w:rsidRDefault="00D80120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D80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0120" w:rsidRDefault="00D80120" w:rsidP="00D80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№2</w:t>
            </w:r>
          </w:p>
        </w:tc>
        <w:tc>
          <w:tcPr>
            <w:tcW w:w="1606" w:type="dxa"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2" w:type="dxa"/>
          </w:tcPr>
          <w:p w:rsidR="00D80120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80120" w:rsidTr="004A4CC1">
        <w:tc>
          <w:tcPr>
            <w:tcW w:w="1272" w:type="dxa"/>
          </w:tcPr>
          <w:p w:rsidR="00D80120" w:rsidRPr="00504100" w:rsidRDefault="00D80120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2" w:type="dxa"/>
          </w:tcPr>
          <w:p w:rsidR="00D80120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80120" w:rsidTr="004A4CC1">
        <w:tc>
          <w:tcPr>
            <w:tcW w:w="1272" w:type="dxa"/>
          </w:tcPr>
          <w:p w:rsidR="00D80120" w:rsidRPr="00504100" w:rsidRDefault="00D80120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2" w:type="dxa"/>
          </w:tcPr>
          <w:p w:rsidR="00D80120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80120" w:rsidTr="004A4CC1">
        <w:tc>
          <w:tcPr>
            <w:tcW w:w="1272" w:type="dxa"/>
          </w:tcPr>
          <w:p w:rsidR="00D80120" w:rsidRPr="00504100" w:rsidRDefault="00D80120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D80120" w:rsidRDefault="00D80120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80120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801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2" w:type="dxa"/>
          </w:tcPr>
          <w:p w:rsidR="00D80120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527DA" w:rsidTr="00AA5B4C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№3</w:t>
            </w: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527DA" w:rsidTr="0049096A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№4</w:t>
            </w: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2" w:type="dxa"/>
          </w:tcPr>
          <w:p w:rsidR="004A4CC1" w:rsidRDefault="006D3C05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2" w:type="dxa"/>
          </w:tcPr>
          <w:p w:rsidR="004A4CC1" w:rsidRDefault="006D3C05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527DA" w:rsidTr="000C1669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№5</w:t>
            </w: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527DA" w:rsidTr="00150CCF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 №6</w:t>
            </w: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27DA" w:rsidTr="00411372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4A4CC1" w:rsidRDefault="004A4CC1" w:rsidP="004A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№7</w:t>
            </w: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A4CC1" w:rsidTr="004A4CC1">
        <w:tc>
          <w:tcPr>
            <w:tcW w:w="1272" w:type="dxa"/>
          </w:tcPr>
          <w:p w:rsidR="004A4CC1" w:rsidRPr="00504100" w:rsidRDefault="004A4CC1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CC1" w:rsidRDefault="004A4CC1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52" w:type="dxa"/>
          </w:tcPr>
          <w:p w:rsidR="004A4CC1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527DA" w:rsidTr="00E67BD7">
        <w:tc>
          <w:tcPr>
            <w:tcW w:w="4419" w:type="dxa"/>
            <w:gridSpan w:val="3"/>
          </w:tcPr>
          <w:p w:rsidR="006527DA" w:rsidRDefault="006527DA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52" w:type="dxa"/>
          </w:tcPr>
          <w:p w:rsidR="006527DA" w:rsidRDefault="006527DA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12384" w:rsidTr="004A4CC1">
        <w:tc>
          <w:tcPr>
            <w:tcW w:w="1272" w:type="dxa"/>
          </w:tcPr>
          <w:p w:rsidR="00B12384" w:rsidRDefault="00B12384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12384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152" w:type="dxa"/>
          </w:tcPr>
          <w:p w:rsidR="00B12384" w:rsidRDefault="004A4CC1" w:rsidP="000E63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21800</w:t>
            </w: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/>
    <w:p w:rsidR="00D33B62" w:rsidRDefault="00D33B62"/>
    <w:sectPr w:rsidR="00D33B62" w:rsidSect="0022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30906"/>
    <w:multiLevelType w:val="hybridMultilevel"/>
    <w:tmpl w:val="CDF6148A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E635C"/>
    <w:rsid w:val="000E501F"/>
    <w:rsid w:val="000E635C"/>
    <w:rsid w:val="00225B42"/>
    <w:rsid w:val="004A4CC1"/>
    <w:rsid w:val="00504100"/>
    <w:rsid w:val="006527DA"/>
    <w:rsid w:val="006D3C05"/>
    <w:rsid w:val="00886CB1"/>
    <w:rsid w:val="00915380"/>
    <w:rsid w:val="00A46720"/>
    <w:rsid w:val="00B12384"/>
    <w:rsid w:val="00C134FE"/>
    <w:rsid w:val="00C70802"/>
    <w:rsid w:val="00D33B62"/>
    <w:rsid w:val="00D80120"/>
    <w:rsid w:val="00ED0346"/>
    <w:rsid w:val="00F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0E635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E63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635C"/>
  </w:style>
  <w:style w:type="table" w:styleId="a5">
    <w:name w:val="Table Grid"/>
    <w:basedOn w:val="a1"/>
    <w:uiPriority w:val="59"/>
    <w:rsid w:val="0088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3CC0-00C4-4D6F-974C-0582D27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2021-08-24T14:38:00Z</dcterms:created>
  <dcterms:modified xsi:type="dcterms:W3CDTF">2023-08-27T09:47:00Z</dcterms:modified>
</cp:coreProperties>
</file>