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610" w:rsidRDefault="00211610" w:rsidP="00211610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211610" w:rsidRDefault="00211610" w:rsidP="0021161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БЕЖЕЦКОГО РАЙОНА</w:t>
      </w:r>
    </w:p>
    <w:p w:rsidR="00211610" w:rsidRDefault="00211610" w:rsidP="00211610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211610" w:rsidTr="00211610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11610" w:rsidRDefault="00211610" w:rsidP="00211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28.02.2024 г.</w:t>
            </w:r>
          </w:p>
        </w:tc>
        <w:tc>
          <w:tcPr>
            <w:tcW w:w="3190" w:type="dxa"/>
            <w:vAlign w:val="bottom"/>
          </w:tcPr>
          <w:p w:rsidR="00211610" w:rsidRDefault="00211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211610" w:rsidRDefault="002116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11610" w:rsidRDefault="00211610" w:rsidP="002116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74/479-5</w:t>
            </w:r>
            <w:bookmarkEnd w:id="0"/>
          </w:p>
        </w:tc>
      </w:tr>
      <w:tr w:rsidR="00211610" w:rsidTr="00211610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1610" w:rsidRDefault="00211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211610" w:rsidRDefault="00211610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ежецк</w:t>
            </w:r>
          </w:p>
        </w:tc>
        <w:tc>
          <w:tcPr>
            <w:tcW w:w="3190" w:type="dxa"/>
            <w:gridSpan w:val="2"/>
          </w:tcPr>
          <w:p w:rsidR="00211610" w:rsidRDefault="002116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211610" w:rsidRDefault="00211610" w:rsidP="002116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освобождении от обязанностей члена </w:t>
      </w:r>
    </w:p>
    <w:p w:rsidR="00211610" w:rsidRDefault="00211610" w:rsidP="002116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участковой избирательной комиссии избирательного участка № 44 Бежецкого муниципального округа Тверской области с правом решающего голоса       </w:t>
      </w:r>
      <w:proofErr w:type="spellStart"/>
      <w:r>
        <w:rPr>
          <w:rFonts w:ascii="Times New Roman" w:hAnsi="Times New Roman"/>
          <w:b/>
          <w:sz w:val="28"/>
          <w:szCs w:val="28"/>
        </w:rPr>
        <w:t>Н.М.Шуплецовой</w:t>
      </w:r>
      <w:proofErr w:type="spellEnd"/>
    </w:p>
    <w:p w:rsidR="00211610" w:rsidRDefault="00211610" w:rsidP="002116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1610" w:rsidRDefault="00211610" w:rsidP="0021161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личного заявления члена участковой избирательной комиссии избирательного участка № 44 Бежецкого района Тверской области </w:t>
      </w:r>
      <w:r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правом решающего голоса </w:t>
      </w:r>
      <w:r w:rsidRPr="00211610">
        <w:rPr>
          <w:rFonts w:ascii="Times New Roman" w:hAnsi="Times New Roman"/>
          <w:sz w:val="28"/>
          <w:szCs w:val="28"/>
        </w:rPr>
        <w:t>Н.М.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1610">
        <w:rPr>
          <w:rFonts w:ascii="Times New Roman" w:hAnsi="Times New Roman"/>
          <w:sz w:val="28"/>
          <w:szCs w:val="28"/>
        </w:rPr>
        <w:t>Шуплецовой</w:t>
      </w:r>
      <w:proofErr w:type="spellEnd"/>
      <w:r w:rsidRPr="002116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со статьей 26,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</w:t>
      </w:r>
      <w:proofErr w:type="gramEnd"/>
      <w:r>
        <w:rPr>
          <w:rFonts w:ascii="Times New Roman" w:hAnsi="Times New Roman"/>
          <w:sz w:val="28"/>
          <w:szCs w:val="28"/>
        </w:rPr>
        <w:t xml:space="preserve"> Избирательного кодекса Тверской области от 07.04.2003 № 20-ЗО, территориальная избирательная комиссия Бежецкого 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211610" w:rsidRDefault="00211610" w:rsidP="00211610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Освободить от обязанностей члена участковой избирательной комиссии избирательного участка № 44 Бежецкого муниципального округа Тверской области с правом решающего голоса </w:t>
      </w:r>
      <w:proofErr w:type="spellStart"/>
      <w:r>
        <w:rPr>
          <w:rFonts w:ascii="Times New Roman" w:hAnsi="Times New Roman"/>
          <w:b/>
          <w:sz w:val="28"/>
          <w:szCs w:val="28"/>
        </w:rPr>
        <w:t>Шуплецову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Назиру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Мамаджоновну</w:t>
      </w:r>
      <w:proofErr w:type="spellEnd"/>
      <w:r w:rsidR="00E54783">
        <w:rPr>
          <w:rFonts w:ascii="Times New Roman" w:hAnsi="Times New Roman"/>
          <w:b/>
          <w:sz w:val="28"/>
          <w:szCs w:val="28"/>
        </w:rPr>
        <w:t>.</w:t>
      </w:r>
    </w:p>
    <w:p w:rsidR="00211610" w:rsidRPr="00211610" w:rsidRDefault="00211610" w:rsidP="00211610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Бежецкого района в информационно-коммуникационной сети «Интернет».</w:t>
      </w:r>
    </w:p>
    <w:tbl>
      <w:tblPr>
        <w:tblW w:w="9334" w:type="dxa"/>
        <w:tblLook w:val="00A0"/>
      </w:tblPr>
      <w:tblGrid>
        <w:gridCol w:w="5688"/>
        <w:gridCol w:w="3646"/>
      </w:tblGrid>
      <w:tr w:rsidR="00211610" w:rsidTr="005E0276">
        <w:tc>
          <w:tcPr>
            <w:tcW w:w="5688" w:type="dxa"/>
            <w:hideMark/>
          </w:tcPr>
          <w:p w:rsidR="00211610" w:rsidRDefault="00211610" w:rsidP="005E02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Председатель</w:t>
            </w:r>
          </w:p>
          <w:p w:rsidR="00211610" w:rsidRDefault="00211610" w:rsidP="005E02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211610" w:rsidRDefault="00211610" w:rsidP="005E02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211610" w:rsidRDefault="00211610" w:rsidP="005E02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Бежецкого района</w:t>
            </w:r>
          </w:p>
        </w:tc>
        <w:tc>
          <w:tcPr>
            <w:tcW w:w="3646" w:type="dxa"/>
            <w:vAlign w:val="bottom"/>
            <w:hideMark/>
          </w:tcPr>
          <w:p w:rsidR="00211610" w:rsidRDefault="00211610" w:rsidP="005E0276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 xml:space="preserve">                      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Е.В.Бахметова</w:t>
            </w:r>
            <w:proofErr w:type="spellEnd"/>
          </w:p>
        </w:tc>
      </w:tr>
      <w:tr w:rsidR="00211610" w:rsidTr="005E0276">
        <w:tc>
          <w:tcPr>
            <w:tcW w:w="5688" w:type="dxa"/>
          </w:tcPr>
          <w:p w:rsidR="00211610" w:rsidRDefault="00211610" w:rsidP="005E02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  <w:vAlign w:val="bottom"/>
          </w:tcPr>
          <w:p w:rsidR="00211610" w:rsidRDefault="00211610" w:rsidP="005E0276">
            <w:pPr>
              <w:keepNext/>
              <w:spacing w:after="0" w:line="240" w:lineRule="auto"/>
              <w:ind w:left="-108"/>
              <w:jc w:val="right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211610" w:rsidTr="005E0276">
        <w:tc>
          <w:tcPr>
            <w:tcW w:w="5688" w:type="dxa"/>
            <w:hideMark/>
          </w:tcPr>
          <w:p w:rsidR="00211610" w:rsidRDefault="00211610" w:rsidP="005E02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Секретарь</w:t>
            </w:r>
          </w:p>
          <w:p w:rsidR="00211610" w:rsidRDefault="00211610" w:rsidP="005E02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211610" w:rsidRDefault="00211610" w:rsidP="005E02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211610" w:rsidRDefault="00211610" w:rsidP="005E02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Бежецкого района </w:t>
            </w:r>
          </w:p>
        </w:tc>
        <w:tc>
          <w:tcPr>
            <w:tcW w:w="3646" w:type="dxa"/>
            <w:vAlign w:val="bottom"/>
            <w:hideMark/>
          </w:tcPr>
          <w:p w:rsidR="00211610" w:rsidRDefault="00211610" w:rsidP="005E0276">
            <w:pPr>
              <w:keepNext/>
              <w:spacing w:after="0" w:line="240" w:lineRule="auto"/>
              <w:ind w:left="-108"/>
              <w:jc w:val="right"/>
              <w:outlineLvl w:val="1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В.П.Смирнова</w:t>
            </w:r>
          </w:p>
        </w:tc>
      </w:tr>
    </w:tbl>
    <w:p w:rsidR="00211610" w:rsidRDefault="00211610" w:rsidP="002116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211610" w:rsidSect="0021161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11610"/>
    <w:rsid w:val="00211610"/>
    <w:rsid w:val="00DC2A74"/>
    <w:rsid w:val="00E5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11610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5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2024-02-28T06:40:00Z</cp:lastPrinted>
  <dcterms:created xsi:type="dcterms:W3CDTF">2024-02-28T06:31:00Z</dcterms:created>
  <dcterms:modified xsi:type="dcterms:W3CDTF">2024-02-28T07:10:00Z</dcterms:modified>
</cp:coreProperties>
</file>