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  <w:r>
        <w:rPr>
          <w:rFonts w:ascii="Times New Roman" w:hAnsi="Times New Roman" w:cs="Times New Roman"/>
          <w:b/>
          <w:sz w:val="32"/>
          <w:szCs w:val="32"/>
        </w:rPr>
        <w:t xml:space="preserve"> БЕЖЕЦКОГО</w:t>
      </w:r>
      <w:r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spacing w:val="80"/>
          <w:sz w:val="32"/>
          <w:szCs w:val="32"/>
        </w:rPr>
      </w:pPr>
      <w:r>
        <w:rPr>
          <w:rFonts w:ascii="Times New Roman" w:hAnsi="Times New Roman" w:cs="Times New Roman"/>
          <w:b/>
          <w:spacing w:val="80"/>
          <w:sz w:val="32"/>
          <w:szCs w:val="32"/>
        </w:rPr>
        <w:t xml:space="preserve">ПОСТАНОВЛЕНИЕ</w:t>
      </w:r>
      <w:r>
        <w:rPr>
          <w:rFonts w:ascii="Times New Roman" w:hAnsi="Times New Roman" w:cs="Times New Roman"/>
          <w:b/>
          <w:spacing w:val="80"/>
          <w:sz w:val="32"/>
          <w:szCs w:val="32"/>
        </w:rPr>
      </w:r>
    </w:p>
    <w:tbl>
      <w:tblPr>
        <w:tblStyle w:val="64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899"/>
        <w:gridCol w:w="185"/>
        <w:gridCol w:w="2827"/>
        <w:gridCol w:w="277"/>
        <w:gridCol w:w="3099"/>
        <w:gridCol w:w="176"/>
      </w:tblGrid>
      <w:tr>
        <w:tblPrEx/>
        <w:trPr>
          <w:gridAfter w:val="1"/>
          <w:gridBefore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января 2025 г.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W w:w="31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9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83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/5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-5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30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30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Бежецк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3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before="240" w:after="240" w:line="240" w:lineRule="auto"/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pPr>
      <w:r/>
      <w:bookmarkStart w:id="0" w:name="_GoBack"/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О Плане работы территориальной избирательной комиссии 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 района на 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 год</w:t>
      </w:r>
      <w:bookmarkEnd w:id="0"/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сообщение председателя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 М.Н. Емельяновой о выполнении Плана работы территориальной избирательной коми</w:t>
      </w:r>
      <w:r>
        <w:rPr>
          <w:rFonts w:ascii="Times New Roman" w:hAnsi="Times New Roman" w:cs="Times New Roman"/>
          <w:sz w:val="28"/>
          <w:szCs w:val="28"/>
        </w:rPr>
        <w:t xml:space="preserve">ссии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2024</w:t>
      </w:r>
      <w:r>
        <w:rPr>
          <w:rFonts w:ascii="Times New Roman" w:hAnsi="Times New Roman" w:cs="Times New Roman"/>
          <w:sz w:val="28"/>
          <w:szCs w:val="28"/>
        </w:rPr>
        <w:t xml:space="preserve"> год, н</w:t>
      </w:r>
      <w:r>
        <w:rPr>
          <w:rFonts w:ascii="Times New Roman" w:hAnsi="Times New Roman" w:cs="Times New Roman"/>
          <w:sz w:val="28"/>
          <w:szCs w:val="28"/>
        </w:rPr>
        <w:t xml:space="preserve">а основании статьи 22 Избирательного Кодекса Тверской области от 07.04.2003 года № 20-ЗО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numPr>
          <w:ilvl w:val="0"/>
          <w:numId w:val="5"/>
        </w:numPr>
        <w:ind w:left="0"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о выполнении Плана работы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numPr>
          <w:ilvl w:val="0"/>
          <w:numId w:val="5"/>
        </w:numPr>
        <w:ind w:left="0"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работы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 xml:space="preserve">д(</w:t>
      </w:r>
      <w:r>
        <w:rPr>
          <w:rFonts w:ascii="Times New Roman" w:hAnsi="Times New Roman" w:cs="Times New Roman"/>
          <w:sz w:val="28"/>
          <w:szCs w:val="28"/>
        </w:rPr>
        <w:t xml:space="preserve">прилагается).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1"/>
        <w:numPr>
          <w:ilvl w:val="0"/>
          <w:numId w:val="5"/>
        </w:numPr>
        <w:ind w:left="0"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контроль исполнения настоящего постановления на председателя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 М.Н. Емельянову.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4219"/>
        <w:gridCol w:w="2783"/>
        <w:gridCol w:w="2466"/>
      </w:tblGrid>
      <w:tr>
        <w:tblPrEx/>
        <w:trPr/>
        <w:tc>
          <w:tcPr>
            <w:tcW w:w="4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  <w:t xml:space="preserve">Председатель</w:t>
            </w:r>
            <w:r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  <w:t xml:space="preserve"> Бежецкого</w:t>
            </w:r>
            <w:r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8"/>
                <w:szCs w:val="26"/>
                <w:lang w:eastAsia="ru-RU"/>
              </w:rPr>
            </w:r>
          </w:p>
        </w:tc>
        <w:tc>
          <w:tcPr>
            <w:tcW w:w="2783" w:type="dxa"/>
            <w:vAlign w:val="bottom"/>
            <w:textDirection w:val="lrTb"/>
            <w:noWrap w:val="false"/>
          </w:tcPr>
          <w:p>
            <w:pPr>
              <w:jc w:val="right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W w:w="2466" w:type="dxa"/>
            <w:vAlign w:val="bottom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Е.В.Бахметова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2783" w:type="dxa"/>
            <w:vAlign w:val="bottom"/>
            <w:textDirection w:val="lrTb"/>
            <w:noWrap w:val="false"/>
          </w:tcPr>
          <w:p>
            <w:pPr>
              <w:jc w:val="right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tcW w:w="2466" w:type="dxa"/>
            <w:vAlign w:val="bottom"/>
            <w:textDirection w:val="lrTb"/>
            <w:noWrap w:val="false"/>
          </w:tcPr>
          <w:p>
            <w:pPr>
              <w:jc w:val="right"/>
              <w:keepNext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blPrEx/>
        <w:trPr/>
        <w:tc>
          <w:tcPr>
            <w:tcW w:w="42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Секретарь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 Бежецкого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tcW w:w="2783" w:type="dxa"/>
            <w:vAlign w:val="bottom"/>
            <w:textDirection w:val="lrTb"/>
            <w:noWrap w:val="false"/>
          </w:tcPr>
          <w:p>
            <w:pPr>
              <w:jc w:val="right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4"/>
                <w:lang w:eastAsia="ru-RU"/>
              </w:rPr>
            </w:r>
          </w:p>
        </w:tc>
        <w:tc>
          <w:tcPr>
            <w:tcW w:w="2466" w:type="dxa"/>
            <w:vAlign w:val="bottom"/>
            <w:textDirection w:val="lrTb"/>
            <w:noWrap w:val="false"/>
          </w:tcPr>
          <w:p>
            <w:pPr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sz w:val="28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4"/>
                <w:lang w:eastAsia="ru-RU"/>
              </w:rPr>
              <w:t xml:space="preserve">В.П.Смирнова</w:t>
            </w:r>
            <w:r>
              <w:rPr>
                <w:rFonts w:ascii="Times New Roman" w:hAnsi="Times New Roman" w:eastAsia="Times New Roman" w:cs="Times New Roman"/>
                <w:bCs/>
                <w:iCs/>
                <w:sz w:val="28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62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4962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 постановлению территориальной избирательной комиссии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района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4962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января 2025 г.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82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518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5"/>
        <w:ind w:left="432" w:hanging="432"/>
        <w:jc w:val="center"/>
        <w:spacing w:before="120" w:after="120"/>
        <w:tabs>
          <w:tab w:val="num" w:pos="43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 Бежецкого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на20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120" w:after="120" w:line="240" w:lineRule="auto"/>
        <w:tabs>
          <w:tab w:val="left" w:pos="-7628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территориальной избирательной комиссии 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работы избирательных комиссий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направленной на</w:t>
      </w:r>
      <w:r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к выборам депутатов Государственной Думы Федерального Собрания Российской Федерации девятого созыва, Законодательного Собрания Тверской области восьмого созыва и Губернатора Тверской области в 2026 году.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</w:rPr>
        <w:tab/>
        <w:t xml:space="preserve">Оказание правовой, методической, информационной, организационно-технической помощи участковым избирательным комиссиям по различным направлениям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Выполнение основных мероприятий по повышению правовой культуры избирателей (участников референдума) и обучению организаторов выборов и референдумов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Бежецком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 (по отдельному плану).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участковых избирательных комиссий, резерва участковых избирательных комиссий.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 xml:space="preserve">Обучение членов участковых избирательных комиссий и резерва составов участковых избирательных комиссий (по отдельному плану).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Взаимодействие с местными отделениями политических партий, иными общественными объединениями по вопросам их участия в избирательных процедурах.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Взаимодействие со средствами массовой информации в целях обеспечения открытости и гласности избирательного процесса, освещения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территориальной и участковых избирательных комиссий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размещения в сети Интернет информации о деятельности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 (далее, ТИК).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Взаимодействие с правоохранительными органами по вопросам обеспечения законности и общественного порядка в период подготовки и проведения выборов.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работы с молодыми избирателями.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Реализация плана мероприятий по обеспечению избирательных прав граждан Российской Федерации, являющихся инвалидами при п</w:t>
      </w:r>
      <w:r>
        <w:rPr>
          <w:rFonts w:ascii="Times New Roman" w:hAnsi="Times New Roman" w:cs="Times New Roman"/>
          <w:sz w:val="28"/>
          <w:szCs w:val="28"/>
        </w:rPr>
        <w:t xml:space="preserve">роведении выборов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.12</w:t>
      </w:r>
      <w:r>
        <w:rPr>
          <w:rFonts w:ascii="Times New Roman" w:hAnsi="Times New Roman" w:cs="Times New Roman"/>
          <w:sz w:val="28"/>
          <w:szCs w:val="28"/>
        </w:rPr>
        <w:t xml:space="preserve">. Подготовка </w:t>
      </w:r>
      <w:r>
        <w:rPr>
          <w:rFonts w:ascii="Times New Roman" w:hAnsi="Times New Roman" w:cs="Times New Roman"/>
          <w:sz w:val="28"/>
          <w:szCs w:val="28"/>
        </w:rPr>
        <w:t xml:space="preserve">к ф</w:t>
      </w:r>
      <w:r>
        <w:rPr>
          <w:rFonts w:ascii="Times New Roman" w:hAnsi="Times New Roman" w:cs="Times New Roman"/>
          <w:sz w:val="28"/>
          <w:szCs w:val="28"/>
        </w:rPr>
        <w:t xml:space="preserve">ормированию ТИК срока полномочий </w:t>
      </w:r>
      <w:r>
        <w:rPr>
          <w:rFonts w:ascii="Times New Roman" w:hAnsi="Times New Roman" w:cs="Times New Roman"/>
          <w:sz w:val="28"/>
          <w:szCs w:val="28"/>
        </w:rPr>
        <w:t xml:space="preserve">2025-2030 годов.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</w:t>
      </w:r>
      <w:r>
        <w:rPr>
          <w:rFonts w:ascii="Times New Roman" w:hAnsi="Times New Roman" w:cs="Times New Roman"/>
          <w:sz w:val="28"/>
          <w:szCs w:val="28"/>
        </w:rPr>
        <w:t xml:space="preserve">Повышение профессиональной подготовки членов территориальной и участковых избирательных комиссий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Осуществление мер, направленных на предупреждение коррупционных правонарушений, соблюдение ограничений, запретов и обязанностей, установленных законодательством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 с целью противодействия корр</w:t>
      </w:r>
      <w:r>
        <w:rPr>
          <w:rFonts w:ascii="Times New Roman" w:hAnsi="Times New Roman" w:cs="Times New Roman"/>
          <w:sz w:val="28"/>
          <w:szCs w:val="28"/>
        </w:rPr>
        <w:t xml:space="preserve">упц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по дальнейшему развитию и внедрению изменений программного обеспечения Государственной автоматизированной системы «Выборы» (далее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ГАС «Выборы»), обеспечение мер безопасности при эксплуатации ГАС «Выборы».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соблюдения требований по обеспечению безопасности информации </w:t>
      </w:r>
      <w:r>
        <w:rPr>
          <w:rFonts w:ascii="Times New Roman" w:hAnsi="Times New Roman" w:cs="Times New Roman"/>
          <w:sz w:val="28"/>
          <w:szCs w:val="28"/>
        </w:rPr>
        <w:t xml:space="preserve">в ГАС</w:t>
      </w:r>
      <w:r>
        <w:rPr>
          <w:rFonts w:ascii="Times New Roman" w:hAnsi="Times New Roman" w:cs="Times New Roman"/>
          <w:sz w:val="28"/>
          <w:szCs w:val="28"/>
        </w:rPr>
        <w:t xml:space="preserve"> «Выборы».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осуществления регистрации (учета) избирателей, составлением и уточнением списков избирателей. Взаимодействие с представителями органов, осуществляющих регистрацию граждан по месту пребывания и жительства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выполнения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ГАС</w:t>
      </w:r>
      <w:r>
        <w:rPr>
          <w:rFonts w:ascii="Times New Roman" w:hAnsi="Times New Roman" w:cs="Times New Roman"/>
          <w:sz w:val="28"/>
          <w:szCs w:val="28"/>
        </w:rPr>
        <w:t xml:space="preserve"> «Выборы» работ по учету сведений об участковых избирательных комиссиях, формируемых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постоянной основе и учета сведений о резерве составов участковых избирательных комиссий.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Взаимодействие с МКУ «Архив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» по вопросам хранения, передачи в архивы и уничтожения документов, связанных с подготовкой и проведением выборов и референдумов в районе, а также документов по основной деятельности ТИК.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before="120" w:after="120" w:line="24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 для рассмотрения на заседаниях территориальной избирательной комиссии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 Январь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О Плане работы территориальной избирательной комиссии 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района на 2025 год 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0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О Плане основных мероприятий по повышению правовой культуры избирателей и обучению организаторов выборов (референдумов) и иных участников избирательного процесса 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Бежецком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муниципальном округе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на 2025 год  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организации обучения членов избирательных комиссий, резерва составов участковых избирательных комиссий в 2025 году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О Плане мероприятий территориальной избирательной комиссии 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района по обеспечению избирательных прав граждан с ограниченными возможностями здоровья в 202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году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0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Февраль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О проведении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Всероссийского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Дня молодого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избирателя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Бежецком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муниципальном округе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 областном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конкурсе среди инвалидов на лучшее эссе, творческую работу, посвященные 80-летию Победы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Великой отечественной войне.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кандидатурах для исключения из резерва составов УИК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Март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spacing w:val="4"/>
          <w:sz w:val="28"/>
          <w:szCs w:val="20"/>
          <w:lang w:eastAsia="ar-SA"/>
        </w:rPr>
      </w:pPr>
      <w:r>
        <w:rPr>
          <w:rFonts w:ascii="Times New Roman" w:hAnsi="Times New Roman" w:eastAsia="Times New Roman" w:cs="Times New Roman"/>
          <w:spacing w:val="4"/>
          <w:sz w:val="28"/>
          <w:szCs w:val="20"/>
          <w:lang w:eastAsia="ar-SA"/>
        </w:rPr>
        <w:t xml:space="preserve">О предложении кандидатур для дополнительного зачисления в резерв составов участковых избирательн</w:t>
      </w:r>
      <w:r>
        <w:rPr>
          <w:rFonts w:ascii="Times New Roman" w:hAnsi="Times New Roman" w:eastAsia="Times New Roman" w:cs="Times New Roman"/>
          <w:spacing w:val="4"/>
          <w:sz w:val="28"/>
          <w:szCs w:val="20"/>
          <w:lang w:eastAsia="ar-SA"/>
        </w:rPr>
        <w:t xml:space="preserve">ых комиссий срока полномочий 2023</w:t>
      </w:r>
      <w:r>
        <w:rPr>
          <w:rFonts w:ascii="Times New Roman" w:hAnsi="Times New Roman" w:eastAsia="Times New Roman" w:cs="Times New Roman"/>
          <w:spacing w:val="4"/>
          <w:sz w:val="28"/>
          <w:szCs w:val="20"/>
          <w:lang w:eastAsia="ar-SA"/>
        </w:rPr>
        <w:t xml:space="preserve">-202</w:t>
      </w:r>
      <w:r>
        <w:rPr>
          <w:rFonts w:ascii="Times New Roman" w:hAnsi="Times New Roman" w:eastAsia="Times New Roman" w:cs="Times New Roman"/>
          <w:spacing w:val="4"/>
          <w:sz w:val="28"/>
          <w:szCs w:val="20"/>
          <w:lang w:eastAsia="ar-SA"/>
        </w:rPr>
        <w:t xml:space="preserve">8</w:t>
      </w:r>
      <w:r>
        <w:rPr>
          <w:rFonts w:ascii="Times New Roman" w:hAnsi="Times New Roman" w:eastAsia="Times New Roman" w:cs="Times New Roman"/>
          <w:spacing w:val="4"/>
          <w:sz w:val="28"/>
          <w:szCs w:val="20"/>
          <w:lang w:eastAsia="ar-SA"/>
        </w:rPr>
        <w:t xml:space="preserve"> годов</w:t>
      </w:r>
      <w:r>
        <w:rPr>
          <w:rFonts w:ascii="Times New Roman" w:hAnsi="Times New Roman" w:eastAsia="Times New Roman" w:cs="Times New Roman"/>
          <w:spacing w:val="4"/>
          <w:sz w:val="28"/>
          <w:szCs w:val="20"/>
          <w:lang w:eastAsia="ar-SA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проекте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Детский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ИнформУИК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Апрель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изменениях в составах участковых избирательных комиссий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областном форуме сред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молодых и будущих избирателей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Верхневолжья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«#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МыВместе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О проведении командной игры «По страницам Великой Победы»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среди средне-профессиональных организаций Тверской области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Май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плане работы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повышению правовой культуры молодых и буду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щих избирателей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летний период.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Cs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pacing w:val="-1"/>
          <w:sz w:val="28"/>
          <w:szCs w:val="28"/>
          <w:lang w:eastAsia="ru-RU"/>
        </w:rPr>
        <w:t xml:space="preserve">О проведении выборов лидера общественного мнения загородного детского оздоровительного лагеря «</w:t>
      </w:r>
      <w:r>
        <w:rPr>
          <w:rFonts w:ascii="Times New Roman" w:hAnsi="Times New Roman" w:eastAsia="Times New Roman" w:cs="Times New Roman"/>
          <w:iCs/>
          <w:spacing w:val="-1"/>
          <w:sz w:val="28"/>
          <w:szCs w:val="28"/>
          <w:lang w:eastAsia="ru-RU"/>
        </w:rPr>
        <w:t xml:space="preserve">Лесная сказка</w:t>
      </w:r>
      <w:r>
        <w:rPr>
          <w:rFonts w:ascii="Times New Roman" w:hAnsi="Times New Roman" w:eastAsia="Times New Roman" w:cs="Times New Roman"/>
          <w:iCs/>
          <w:spacing w:val="-1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iCs/>
          <w:spacing w:val="-1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областном творческом марафоне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«По страницам Великой Победы»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(читаем стихи о Победе в социальных сетях).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проведении областного фотоконкурса «Я люблю Россию!» ко Дню России.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Онлайн-викторине ВКонтакте к 80-летию Победы в ВОВ.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center"/>
        <w:spacing w:after="0" w:line="360" w:lineRule="auto"/>
        <w:widowControl w:val="off"/>
        <w:rPr>
          <w:rFonts w:ascii="Times New Roman" w:hAnsi="Times New Roman" w:eastAsia="Times New Roman" w:cs="Times New Roman"/>
          <w:b/>
          <w:spacing w:val="4"/>
          <w:sz w:val="28"/>
          <w:szCs w:val="20"/>
          <w:lang w:eastAsia="ar-SA"/>
        </w:rPr>
      </w:pPr>
      <w:r>
        <w:rPr>
          <w:rFonts w:ascii="Times New Roman" w:hAnsi="Times New Roman" w:eastAsia="Times New Roman" w:cs="Times New Roman"/>
          <w:b/>
          <w:spacing w:val="4"/>
          <w:sz w:val="28"/>
          <w:szCs w:val="20"/>
          <w:lang w:eastAsia="ar-SA"/>
        </w:rPr>
        <w:t xml:space="preserve">Июнь</w:t>
      </w:r>
      <w:r>
        <w:rPr>
          <w:rFonts w:ascii="Times New Roman" w:hAnsi="Times New Roman" w:eastAsia="Times New Roman" w:cs="Times New Roman"/>
          <w:b/>
          <w:spacing w:val="4"/>
          <w:sz w:val="28"/>
          <w:szCs w:val="20"/>
          <w:lang w:eastAsia="ar-SA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Онлайн-викторине ВКонтакте ко Дню Рос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Об изменениях в составах участковых избиратель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ных комиссий 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муниципального округа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О сборе предложений для дополнительного зачисления в резерв составов участковых комиссий Тверской области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Август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Онлайн-викторине ВКонтакте ко Дню Государственного флага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before="120" w:after="40" w:line="36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О проведении муниципального этапа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олимпиады старше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классников Тверской области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по вопросам избирательного права и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избирательного процесса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Сентябрь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календарных сроках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проведения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ИКТО по формированию территориальных избирательных комиссий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Тверской области срока полномочий 2025-2030, 2026-2031 годов, в частности по формированию ТИК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района срока полномочий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5-2030 гг.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изменениях в составах участковых избиратель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ных комиссий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округа.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Октябрь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Об участии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членов УИК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в молодежном форуме 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избирательной комисси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 Тверской области.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spacing w:val="4"/>
          <w:sz w:val="28"/>
          <w:szCs w:val="20"/>
          <w:lang w:eastAsia="ar-SA"/>
        </w:rPr>
      </w:pPr>
      <w:r>
        <w:rPr>
          <w:rFonts w:ascii="Times New Roman" w:hAnsi="Times New Roman" w:eastAsia="Times New Roman" w:cs="Times New Roman"/>
          <w:spacing w:val="4"/>
          <w:sz w:val="28"/>
          <w:szCs w:val="20"/>
          <w:lang w:eastAsia="ar-SA"/>
        </w:rPr>
        <w:t xml:space="preserve">О подготовке и передаче документов в муниципальный архив на постоянное хранение.</w:t>
      </w:r>
      <w:r>
        <w:rPr>
          <w:rFonts w:ascii="Times New Roman" w:hAnsi="Times New Roman" w:eastAsia="Times New Roman" w:cs="Times New Roman"/>
          <w:spacing w:val="4"/>
          <w:sz w:val="28"/>
          <w:szCs w:val="20"/>
          <w:lang w:eastAsia="ar-SA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Ноябрь</w:t>
      </w: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Онлайн-викторине ВКонтакте ко Дню народного единства.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pStyle w:val="651"/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избрании заместителя председателя территориальной избирательной комиссии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района срока полномочий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51"/>
        <w:ind w:left="772"/>
        <w:jc w:val="right"/>
        <w:spacing w:after="0" w:line="360" w:lineRule="auto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Председатель ТИК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pStyle w:val="651"/>
        <w:ind w:left="0" w:firstLine="709"/>
        <w:jc w:val="both"/>
        <w:spacing w:after="0" w:line="360" w:lineRule="auto"/>
        <w:tabs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избрании заместителя председателя территориальной избирательной комиссии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района срока полномочий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651"/>
        <w:ind w:left="772"/>
        <w:jc w:val="right"/>
        <w:spacing w:after="0" w:line="360" w:lineRule="auto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Председатель ТИК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pStyle w:val="651"/>
        <w:ind w:left="0" w:firstLine="709"/>
        <w:jc w:val="both"/>
        <w:spacing w:after="0" w:line="360" w:lineRule="auto"/>
        <w:tabs>
          <w:tab w:val="left" w:pos="993" w:leader="none"/>
          <w:tab w:val="num" w:pos="144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избрании составов рабочих групп при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района срока полномочий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2025-2030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Председатель ТИК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center"/>
        <w:spacing w:after="0" w:line="360" w:lineRule="auto"/>
        <w:widowControl w:val="off"/>
        <w:rPr>
          <w:rFonts w:ascii="Times New Roman" w:hAnsi="Times New Roman" w:eastAsia="Times New Roman" w:cs="Times New Roman"/>
          <w:b/>
          <w:spacing w:val="4"/>
          <w:sz w:val="28"/>
          <w:szCs w:val="20"/>
          <w:lang w:eastAsia="ar-SA"/>
        </w:rPr>
      </w:pPr>
      <w:r>
        <w:rPr>
          <w:rFonts w:ascii="Times New Roman" w:hAnsi="Times New Roman" w:eastAsia="Times New Roman" w:cs="Times New Roman"/>
          <w:b/>
          <w:spacing w:val="4"/>
          <w:sz w:val="28"/>
          <w:szCs w:val="20"/>
          <w:lang w:eastAsia="ar-SA"/>
        </w:rPr>
        <w:t xml:space="preserve">Декабрь</w:t>
      </w:r>
      <w:r>
        <w:rPr>
          <w:rFonts w:ascii="Times New Roman" w:hAnsi="Times New Roman" w:eastAsia="Times New Roman" w:cs="Times New Roman"/>
          <w:b/>
          <w:spacing w:val="4"/>
          <w:sz w:val="28"/>
          <w:szCs w:val="20"/>
          <w:lang w:eastAsia="ar-SA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Онлайн-викторине ВКонтакте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Дню Конституции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Председатель ТИК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О Плане работы территориальной избирательной комиссии 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района на 202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год 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0"/>
          <w:lang w:eastAsia="ru-RU"/>
        </w:rPr>
        <w:t xml:space="preserve">Председатель ТИК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О Плане основных мероприятий по повышению правовой культуры избирателей и обучению организаторов выборов (референдумов) и иных участников избирательного процесса в Калязинском районе на 202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год  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Председатель ТИК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организации обучения членов избирательных комиссий, резерва составов участковых избирательных комиссий в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Председатель ТИК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О Плане мероприятий территориальной избирательной комиссии 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района по обеспечению избирательных прав граждан с ограниченны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ми возможностями здоровья в 2026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  <w:t xml:space="preserve"> году </w:t>
      </w:r>
      <w:r>
        <w:rPr>
          <w:rFonts w:ascii="Times New Roman" w:hAnsi="Times New Roman" w:eastAsia="Times New Roman" w:cs="Times New Roman"/>
          <w:bCs/>
          <w:sz w:val="28"/>
          <w:szCs w:val="20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0"/>
          <w:lang w:eastAsia="ru-RU"/>
        </w:rPr>
        <w:t xml:space="preserve">Председатель ТИК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pStyle w:val="651"/>
        <w:ind w:left="0" w:firstLine="709"/>
        <w:jc w:val="both"/>
        <w:spacing w:after="0" w:line="360" w:lineRule="auto"/>
        <w:tabs>
          <w:tab w:val="left" w:pos="993" w:leader="none"/>
          <w:tab w:val="num" w:pos="144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формировании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состав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рабочих групп при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района срока полномочий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0"/>
          <w:lang w:eastAsia="ru-RU"/>
        </w:rPr>
        <w:t xml:space="preserve">Председатель ТИК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center"/>
        <w:spacing w:before="120" w:after="12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3.Организационно – методическая работа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территориальной 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збирательной комиссии 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b/>
          <w:bCs/>
          <w:sz w:val="28"/>
          <w:szCs w:val="20"/>
          <w:lang w:eastAsia="ru-RU"/>
        </w:rPr>
        <w:t xml:space="preserve"> района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Организация и проведение совместно с 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министрацией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мероприятий по реализации Положения о Государственной системе регистрации (учету) избирателей, проживающих 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территории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весь период:                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Проведение мероприятий по повышению профессиональной подготовки организаторов выборов и правовое обучение избирателей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(по отдельному плану).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весь период:                   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Проведение совместного заседания рабочей группы при ТИК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Бежецкого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района по обеспечению избирательных прав граждан с ограниченными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физическими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возможностями с представителями отдела социальной защиты населения, районного Совета ветеранов войны и труда по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вопросам повышения правовой культуры граждан с ограниченными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физическими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возможностями с учетом анализа данной работы при проведении выборов различного уровня в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Бежецком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муниципальном округе.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март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Cs/>
          <w:iCs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pacing w:val="-1"/>
          <w:sz w:val="28"/>
          <w:szCs w:val="28"/>
          <w:lang w:eastAsia="ru-RU"/>
        </w:rPr>
        <w:t xml:space="preserve">Оказание правовой, организационной, методической помощи участковым избирательным комиссиям срока полномочий 20</w:t>
      </w:r>
      <w:r>
        <w:rPr>
          <w:rFonts w:ascii="Times New Roman" w:hAnsi="Times New Roman" w:eastAsia="Times New Roman" w:cs="Times New Roman"/>
          <w:bCs/>
          <w:iCs/>
          <w:spacing w:val="-1"/>
          <w:sz w:val="28"/>
          <w:szCs w:val="28"/>
          <w:lang w:eastAsia="ru-RU"/>
        </w:rPr>
        <w:t xml:space="preserve">23</w:t>
      </w:r>
      <w:r>
        <w:rPr>
          <w:rFonts w:ascii="Times New Roman" w:hAnsi="Times New Roman" w:eastAsia="Times New Roman" w:cs="Times New Roman"/>
          <w:bCs/>
          <w:iCs/>
          <w:spacing w:val="-1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Cs/>
          <w:iCs/>
          <w:spacing w:val="-1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iCs/>
          <w:spacing w:val="-1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bCs/>
          <w:iCs/>
          <w:spacing w:val="-1"/>
          <w:sz w:val="28"/>
          <w:szCs w:val="28"/>
          <w:lang w:eastAsia="ru-RU"/>
        </w:rPr>
        <w:t xml:space="preserve"> гг. на территории </w:t>
      </w:r>
      <w:r>
        <w:rPr>
          <w:rFonts w:ascii="Times New Roman" w:hAnsi="Times New Roman" w:eastAsia="Times New Roman" w:cs="Times New Roman"/>
          <w:bCs/>
          <w:iCs/>
          <w:spacing w:val="-1"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bCs/>
          <w:iCs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pacing w:val="-1"/>
          <w:sz w:val="28"/>
          <w:szCs w:val="28"/>
          <w:lang w:eastAsia="ru-RU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bCs/>
          <w:iCs/>
          <w:spacing w:val="-1"/>
          <w:sz w:val="28"/>
          <w:szCs w:val="28"/>
          <w:lang w:eastAsia="ru-RU"/>
        </w:rPr>
        <w:t xml:space="preserve">, контроль соблюдени</w:t>
      </w:r>
      <w:r>
        <w:rPr>
          <w:rFonts w:ascii="Times New Roman" w:hAnsi="Times New Roman" w:eastAsia="Times New Roman" w:cs="Times New Roman"/>
          <w:bCs/>
          <w:iCs/>
          <w:spacing w:val="-1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Cs/>
          <w:iCs/>
          <w:spacing w:val="-1"/>
          <w:sz w:val="28"/>
          <w:szCs w:val="28"/>
          <w:lang w:eastAsia="ru-RU"/>
        </w:rPr>
        <w:t xml:space="preserve"> участковыми избирательными комиссиями требований действующего законодательства. </w:t>
      </w:r>
      <w:r>
        <w:rPr>
          <w:rFonts w:ascii="Times New Roman" w:hAnsi="Times New Roman" w:eastAsia="Times New Roman" w:cs="Times New Roman"/>
          <w:bCs/>
          <w:iCs/>
          <w:spacing w:val="-1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постоянно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Cs/>
          <w:iCs/>
          <w:spacing w:val="-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spacing w:val="-1"/>
          <w:sz w:val="28"/>
          <w:szCs w:val="28"/>
          <w:lang w:eastAsia="ru-RU"/>
        </w:rPr>
        <w:t xml:space="preserve">Организация учебы по повышению уровня профессиональной квалификации членов территориальной, участковых избирательных комиссий, резерва составов УИК.</w:t>
      </w:r>
      <w:r>
        <w:rPr>
          <w:rFonts w:ascii="Times New Roman" w:hAnsi="Times New Roman" w:eastAsia="Times New Roman" w:cs="Times New Roman"/>
          <w:bCs/>
          <w:iCs/>
          <w:spacing w:val="-1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/>
          <w:iCs/>
          <w:spacing w:val="-1"/>
          <w:sz w:val="28"/>
          <w:szCs w:val="28"/>
          <w:lang w:eastAsia="ru-RU"/>
        </w:rPr>
        <w:t xml:space="preserve">весь период</w:t>
      </w:r>
      <w:r>
        <w:rPr>
          <w:rFonts w:ascii="Times New Roman" w:hAnsi="Times New Roman" w:eastAsia="Times New Roman" w:cs="Times New Roman"/>
          <w:bCs/>
          <w:iCs/>
          <w:spacing w:val="-1"/>
          <w:sz w:val="28"/>
          <w:szCs w:val="28"/>
          <w:lang w:eastAsia="ru-RU"/>
        </w:rPr>
        <w:t xml:space="preserve">: 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Участие территориальной избирательной комиссии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района в мероприятиях, проводимых избирательной комиссией Тверской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851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весь период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Взаимодействие с местным отделением общероссийского общественно-государственного движения детей и моло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жи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Движение первых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округа по вопросам повышения правовой культуры и электоральной активности молодых и будущих избирате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лей, а также по реализации совместных информационно-разъяснительных, обучающих мероприятий.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851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весь период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851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42" w:firstLine="709"/>
        <w:jc w:val="both"/>
        <w:spacing w:after="120" w:line="360" w:lineRule="auto"/>
        <w:tabs>
          <w:tab w:val="left" w:pos="142" w:leader="none"/>
        </w:tabs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Участие в тематических обучающих дистанционных семинарах для кадров избирательных комиссий и других участников избирательного процесса, проводимых ИКТО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ind w:firstLine="851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весь период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pStyle w:val="652"/>
        <w:ind w:left="0" w:firstLine="709"/>
        <w:jc w:val="both"/>
        <w:spacing w:line="360" w:lineRule="auto"/>
        <w:tabs>
          <w:tab w:val="left" w:pos="0" w:leader="none"/>
          <w:tab w:val="left" w:pos="1068" w:leader="none"/>
          <w:tab w:val="left" w:pos="3828" w:leader="none"/>
          <w:tab w:val="left" w:pos="5812" w:leader="none"/>
          <w:tab w:val="left" w:pos="6379" w:leader="none"/>
          <w:tab w:val="left" w:pos="6946" w:leader="none"/>
          <w:tab w:val="left" w:pos="7088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Организация и проведение Дня открытых дверей в территориальной избирательной комиссии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Бежецкого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района для молодых и будущих избирателей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весь период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Оказание организационной, методической и консультативной помощи по вопросу участия старшеклассников в муниципальном этапе олимпиады по избирательному законодательству.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август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ахметова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Е.В.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обновление базы данных членов участковых избирательных комиссий, прошедших обучение, организованное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комиссией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2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7"/>
        <w:gridCol w:w="380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27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08" w:type="dxa"/>
            <w:textDirection w:val="lrTb"/>
            <w:noWrap w:val="false"/>
          </w:tcPr>
          <w:p>
            <w:pPr>
              <w:jc w:val="right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Жаркова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</w:tbl>
    <w:p>
      <w:pPr>
        <w:ind w:firstLine="709"/>
        <w:jc w:val="center"/>
        <w:spacing w:before="120" w:after="120" w:line="24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4.Информационно-аналитическое обеспечение деятельности территориальной избирательной комиссии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в избирательную комиссию Тверской области информации о работе по повышению правовой культуры избирателей, организаторов выборов.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1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4"/>
        <w:gridCol w:w="4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24" w:type="dxa"/>
            <w:textDirection w:val="lrTb"/>
            <w:noWrap w:val="false"/>
          </w:tcPr>
          <w:p>
            <w:pPr>
              <w:ind w:firstLine="709"/>
              <w:jc w:val="right"/>
              <w:spacing w:before="120" w:after="12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постоянно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5" w:type="dxa"/>
            <w:textDirection w:val="lrTb"/>
            <w:noWrap w:val="false"/>
          </w:tcPr>
          <w:p>
            <w:pPr>
              <w:ind w:firstLine="709"/>
              <w:jc w:val="right"/>
              <w:spacing w:before="120" w:after="12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Бахметова Е.В.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и направление в избирательную комиссию Тверской области сведений о численности избирателей, зарегистрированных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1 января и 1 июля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1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39"/>
        <w:gridCol w:w="408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9" w:type="dxa"/>
            <w:textDirection w:val="lrTb"/>
            <w:noWrap w:val="false"/>
          </w:tcPr>
          <w:p>
            <w:pPr>
              <w:jc w:val="right"/>
              <w:spacing w:before="120" w:after="12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январь, июнь:     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0" w:type="dxa"/>
            <w:textDirection w:val="lrTb"/>
            <w:noWrap w:val="false"/>
          </w:tcPr>
          <w:p>
            <w:pPr>
              <w:ind w:firstLine="709"/>
              <w:jc w:val="right"/>
              <w:spacing w:before="120" w:after="12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Жаркова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и направление в избирательную комиссию Тверской области сведений об изменениях в составе депутатского корпуса представительных органов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первое число каждого месяца. 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1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67"/>
        <w:gridCol w:w="40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9" w:type="dxa"/>
            <w:textDirection w:val="lrTb"/>
            <w:noWrap w:val="false"/>
          </w:tcPr>
          <w:p>
            <w:pPr>
              <w:ind w:firstLine="176"/>
              <w:jc w:val="right"/>
              <w:spacing w:before="120" w:after="12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ежемесячно,  до 5 числа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31" w:type="dxa"/>
            <w:textDirection w:val="lrTb"/>
            <w:noWrap w:val="false"/>
          </w:tcPr>
          <w:p>
            <w:pPr>
              <w:ind w:firstLine="709"/>
              <w:jc w:val="right"/>
              <w:spacing w:before="120" w:after="12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Жаркова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Подготовка к районному Дню молодого избирателя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феврале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Члены ТИК совместно с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отделом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образовани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ем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, отделом по делам культуры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молодежи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, спорта и туризма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МО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Публикация в районной газете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Бежецкая жизнь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материалов о деятельности территориальной и участковых избирательной комиссии, по разъяснению избирательного законодательства.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весь период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:ч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лены ТИК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Изучение и передача опыта работы по повышению правовой культуры молодых изб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ирателей в общеобразовательных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учебных заведениях района.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весь период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члены ТИК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center"/>
        <w:spacing w:before="120" w:after="12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5.Осуществление контроля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исполнения нормативных актов и иных документов, поступающих в территориальную избирательную комиссию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района из избирател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ьной комиссии Тверской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 других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организаций и учреждений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before="120" w:after="12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Осуществление постоянного контроля исполнения постановлений ЦИК РФ, избирательной комиссии Тверской области.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весь период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исполнения запросов ИКТО, органов государственной власти,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2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09"/>
        <w:gridCol w:w="382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9" w:type="dxa"/>
            <w:textDirection w:val="lrTb"/>
            <w:noWrap w:val="false"/>
          </w:tcPr>
          <w:p>
            <w:pPr>
              <w:jc w:val="right"/>
              <w:spacing w:before="120" w:after="12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весь период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7" w:type="dxa"/>
            <w:textDirection w:val="lrTb"/>
            <w:noWrap w:val="false"/>
          </w:tcPr>
          <w:p>
            <w:pPr>
              <w:ind w:firstLine="709"/>
              <w:jc w:val="right"/>
              <w:spacing w:before="120" w:after="12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Бахметова Е.В.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</w:p>
        </w:tc>
      </w:tr>
    </w:tbl>
    <w:p>
      <w:pPr>
        <w:ind w:firstLine="709"/>
        <w:jc w:val="center"/>
        <w:spacing w:before="120" w:after="120" w:line="240" w:lineRule="auto"/>
        <w:tabs>
          <w:tab w:val="left" w:pos="720" w:leader="none"/>
          <w:tab w:val="left" w:pos="1080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6.Рассмотрение обращений избирателей, должностных лиц, поступающих в территориальную избирательную комиссию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нарушениях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избирательного законодательства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before="120" w:after="12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Осуществление своевременного рассмотрения писем и заявлений избирателей, должностных лиц. Подготовка ответов заявителям по существу поставленных вопросов.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весь период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члены ТИК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 по взаимодействию с гражданами, участниками избирательного процесса (личный прием граждан, работа с обращениями)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весь период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члены ТИК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center"/>
        <w:spacing w:before="120" w:after="120" w:line="240" w:lineRule="auto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7. Организация финансово-хозяйственной деятельности территориальной избирательной комиссии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before="120" w:after="12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Организация бухгалтерского учета результатов финансово – хозяйственной деятельности, ведение бухгалтерского делопроизводства территориальной избирательной комиссии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Бежецкого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весь период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Григорьева М.Н.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Осуществление систематического контроля своевременности и правильности расходования финансовых средств, выделенных из областного бюджета, анализ исполнения сметы расходов на обеспечение деятельности территориальной избирательной комиссии.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весь период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Григорьева М.Н.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и представление в соответствии с действующим законодательством отчетности о финансовой деятельности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 Бежецкого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весь период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Григорьева М.Н.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Прием и обработка первичных документов по ведению бухгалтерского учета в комиссии.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весь период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Григорьева М.Н.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Представление в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збирательную комиссию Тверской области отчетов о поступлении и расходовании средств областного бюджета, выделенных на обеспечение деятельности территориальной избирательной комиссии.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весь период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Григорьева М.Н.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Подготовка документов для сдачи в архив на постоянное хранение.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весь период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 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Бахметова Е.В.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Григорьева М.Н.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8.Работа с кадрами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Обучение кадров участковых избирательных комиссий и кадрового резерва участковых комиссий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60"/>
      </w:tblGrid>
      <w:tr>
        <w:tblPrEx/>
        <w:trPr/>
        <w:tc>
          <w:tcPr>
            <w:tcW w:w="3780" w:type="dxa"/>
            <w:textDirection w:val="lrTb"/>
            <w:noWrap w:val="false"/>
          </w:tcPr>
          <w:p>
            <w:pPr>
              <w:ind w:firstLine="709"/>
              <w:jc w:val="right"/>
              <w:spacing w:after="0" w:line="36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весь период: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r>
          </w:p>
        </w:tc>
        <w:tc>
          <w:tcPr>
            <w:tcW w:w="5760" w:type="dxa"/>
            <w:textDirection w:val="lrTb"/>
            <w:noWrap w:val="false"/>
          </w:tcPr>
          <w:p>
            <w:pPr>
              <w:ind w:firstLine="709"/>
              <w:jc w:val="center"/>
              <w:spacing w:after="0" w:line="36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Бахметова Е.В.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  <w:t xml:space="preserve">, члены ТИК,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r>
          </w:p>
          <w:p>
            <w:pPr>
              <w:ind w:firstLine="709"/>
              <w:jc w:val="center"/>
              <w:spacing w:after="0" w:line="36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66"/>
        </w:trPr>
        <w:tc>
          <w:tcPr>
            <w:gridSpan w:val="2"/>
            <w:tcW w:w="9540" w:type="dxa"/>
            <w:textDirection w:val="lrTb"/>
            <w:noWrap w:val="false"/>
          </w:tcPr>
          <w:p>
            <w:pPr>
              <w:ind w:firstLine="708"/>
              <w:jc w:val="bot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 обобщение данных по награждению участников избирательного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tbl>
            <w:tblPr>
              <w:tblW w:w="0" w:type="auto"/>
              <w:tblInd w:w="195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25"/>
              <w:gridCol w:w="4094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525" w:type="dxa"/>
                  <w:textDirection w:val="lrTb"/>
                  <w:noWrap w:val="false"/>
                </w:tcPr>
                <w:p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весь период: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4094" w:type="dxa"/>
                  <w:textDirection w:val="lrTb"/>
                  <w:noWrap w:val="false"/>
                </w:tcPr>
                <w:p>
                  <w:pPr>
                    <w:spacing w:line="360" w:lineRule="auto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Бахметова Е.В.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r>
                </w:p>
              </w:tc>
            </w:tr>
          </w:tbl>
          <w:p>
            <w:pPr>
              <w:ind w:firstLine="709"/>
              <w:jc w:val="center"/>
              <w:spacing w:after="0" w:line="36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eastAsia="ru-RU"/>
              </w:rPr>
            </w:r>
          </w:p>
        </w:tc>
      </w:tr>
    </w:tbl>
    <w:p>
      <w:pPr>
        <w:pStyle w:val="649"/>
        <w:ind w:firstLine="709"/>
        <w:spacing w:before="120" w:after="120" w:line="360" w:lineRule="auto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sectPr>
      <w:footnotePr/>
      <w:endnotePr/>
      <w:type w:val="nextPage"/>
      <w:pgSz w:w="11906" w:h="16838" w:orient="portrait"/>
      <w:pgMar w:top="1134" w:right="851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80" w:hanging="180"/>
        <w:tabs>
          <w:tab w:val="num" w:pos="18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288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  <w:lang w:val="ru-RU"/>
      </w:rPr>
    </w:lvl>
    <w:lvl w:ilvl="2">
      <w:start w:val="1"/>
      <w:numFmt w:val="decimal"/>
      <w:isLgl w:val="false"/>
      <w:suff w:val="tab"/>
      <w:lvlText w:val="5.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1000" w:hanging="432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76" w:hanging="607"/>
        <w:tabs>
          <w:tab w:val="num" w:pos="1676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num w:numId="1">
    <w:abstractNumId w:val="7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7"/>
    <w:link w:val="635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7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7"/>
    <w:link w:val="636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4"/>
    <w:next w:val="6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7"/>
    <w:link w:val="34"/>
    <w:uiPriority w:val="10"/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7"/>
    <w:link w:val="36"/>
    <w:uiPriority w:val="11"/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7"/>
    <w:link w:val="42"/>
    <w:uiPriority w:val="99"/>
  </w:style>
  <w:style w:type="paragraph" w:styleId="44">
    <w:name w:val="Footer"/>
    <w:basedOn w:val="63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7"/>
    <w:link w:val="44"/>
    <w:uiPriority w:val="99"/>
  </w:style>
  <w:style w:type="paragraph" w:styleId="46">
    <w:name w:val="Caption"/>
    <w:basedOn w:val="634"/>
    <w:next w:val="63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7"/>
    <w:uiPriority w:val="99"/>
    <w:unhideWhenUsed/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7"/>
    <w:uiPriority w:val="99"/>
    <w:semiHidden/>
    <w:unhideWhenUsed/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qFormat/>
  </w:style>
  <w:style w:type="paragraph" w:styleId="635">
    <w:name w:val="Heading 1"/>
    <w:basedOn w:val="634"/>
    <w:next w:val="634"/>
    <w:link w:val="645"/>
    <w:qFormat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636">
    <w:name w:val="Heading 3"/>
    <w:basedOn w:val="634"/>
    <w:next w:val="634"/>
    <w:link w:val="646"/>
    <w:unhideWhenUsed/>
    <w:qFormat/>
    <w:pPr>
      <w:keepNext/>
      <w:spacing w:before="240" w:after="60" w:line="240" w:lineRule="auto"/>
      <w:outlineLvl w:val="2"/>
    </w:pPr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637" w:default="1">
    <w:name w:val="Default Paragraph Font"/>
    <w:uiPriority w:val="1"/>
    <w:semiHidden/>
    <w:unhideWhenUsed/>
  </w:style>
  <w:style w:type="table" w:styleId="6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9" w:default="1">
    <w:name w:val="No List"/>
    <w:uiPriority w:val="99"/>
    <w:semiHidden/>
    <w:unhideWhenUsed/>
  </w:style>
  <w:style w:type="table" w:styleId="640">
    <w:name w:val="Table Grid"/>
    <w:basedOn w:val="6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41">
    <w:name w:val="Balloon Text"/>
    <w:basedOn w:val="634"/>
    <w:link w:val="6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42" w:customStyle="1">
    <w:name w:val="Текст выноски Знак"/>
    <w:basedOn w:val="637"/>
    <w:link w:val="641"/>
    <w:uiPriority w:val="99"/>
    <w:semiHidden/>
    <w:rPr>
      <w:rFonts w:ascii="Tahoma" w:hAnsi="Tahoma" w:cs="Tahoma"/>
      <w:sz w:val="16"/>
      <w:szCs w:val="16"/>
    </w:rPr>
  </w:style>
  <w:style w:type="paragraph" w:styleId="643">
    <w:name w:val="Body Text"/>
    <w:basedOn w:val="634"/>
    <w:link w:val="644"/>
    <w:uiPriority w:val="99"/>
    <w:semiHidden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44" w:customStyle="1">
    <w:name w:val="Основной текст Знак"/>
    <w:basedOn w:val="637"/>
    <w:link w:val="643"/>
    <w:uiPriority w:val="99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45" w:customStyle="1">
    <w:name w:val="Заголовок 1 Знак"/>
    <w:basedOn w:val="637"/>
    <w:link w:val="635"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646" w:customStyle="1">
    <w:name w:val="Заголовок 3 Знак"/>
    <w:basedOn w:val="637"/>
    <w:link w:val="636"/>
    <w:rPr>
      <w:rFonts w:ascii="Arial" w:hAnsi="Arial" w:eastAsia="Times New Roman" w:cs="Arial"/>
      <w:b/>
      <w:bCs/>
      <w:sz w:val="26"/>
      <w:szCs w:val="26"/>
      <w:lang w:eastAsia="ru-RU"/>
    </w:rPr>
  </w:style>
  <w:style w:type="paragraph" w:styleId="647">
    <w:name w:val="Body Text Indent 2"/>
    <w:basedOn w:val="634"/>
    <w:link w:val="648"/>
    <w:semiHidden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8" w:customStyle="1">
    <w:name w:val="Основной текст с отступом 2 Знак"/>
    <w:basedOn w:val="637"/>
    <w:link w:val="647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9" w:customStyle="1">
    <w:name w:val="Загл.14"/>
    <w:basedOn w:val="634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650" w:customStyle="1">
    <w:name w:val="14-15"/>
    <w:basedOn w:val="634"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pacing w:val="4"/>
      <w:sz w:val="28"/>
      <w:szCs w:val="20"/>
      <w:lang w:eastAsia="ar-SA"/>
    </w:rPr>
  </w:style>
  <w:style w:type="paragraph" w:styleId="651">
    <w:name w:val="List Paragraph"/>
    <w:basedOn w:val="634"/>
    <w:uiPriority w:val="34"/>
    <w:qFormat/>
    <w:pPr>
      <w:contextualSpacing/>
      <w:ind w:left="720"/>
    </w:pPr>
  </w:style>
  <w:style w:type="paragraph" w:styleId="652">
    <w:name w:val="Body Text Indent"/>
    <w:basedOn w:val="634"/>
    <w:link w:val="653"/>
    <w:uiPriority w:val="99"/>
    <w:semiHidden/>
    <w:unhideWhenUsed/>
    <w:pPr>
      <w:ind w:left="283"/>
      <w:spacing w:after="120"/>
    </w:pPr>
  </w:style>
  <w:style w:type="character" w:styleId="653" w:customStyle="1">
    <w:name w:val="Основной текст с отступом Знак"/>
    <w:basedOn w:val="637"/>
    <w:link w:val="652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FE719-09FF-4630-906B-28A685FA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Reanimator Extreme Edition</Company>
  <DocSecurity>0</DocSecurity>
  <HyperlinksChanged>false</HyperlinksChanged>
  <LinksUpToDate>false</LinksUpToDate>
  <ScaleCrop>false</ScaleCrop>
  <SharedDoc>false</SharedDoc>
  <Template>ПОСТАНОВЛЕНИЕ.dotx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user</cp:lastModifiedBy>
  <cp:revision>45</cp:revision>
  <dcterms:created xsi:type="dcterms:W3CDTF">2015-09-21T08:47:00Z</dcterms:created>
  <dcterms:modified xsi:type="dcterms:W3CDTF">2025-11-28T09:39:53Z</dcterms:modified>
</cp:coreProperties>
</file>