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4A" w:rsidRPr="002034D4" w:rsidRDefault="00EB3C4A" w:rsidP="00EB3C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 xml:space="preserve">ТЕРРИТОРИАЛЬНАЯ ИЗБИРАТЕЛЬНАЯ КОМИССИЯ </w:t>
      </w:r>
      <w:r w:rsidR="001B2D90">
        <w:rPr>
          <w:rFonts w:ascii="Times New Roman" w:hAnsi="Times New Roman" w:cs="Times New Roman"/>
          <w:b/>
          <w:sz w:val="32"/>
          <w:szCs w:val="32"/>
        </w:rPr>
        <w:t xml:space="preserve"> БЕЖЕЦКОГО</w:t>
      </w:r>
      <w:r w:rsidRPr="002034D4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EB3C4A" w:rsidRPr="00121644" w:rsidRDefault="00EB3C4A" w:rsidP="00EB3C4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4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7"/>
        <w:gridCol w:w="24"/>
        <w:gridCol w:w="3081"/>
        <w:gridCol w:w="10"/>
        <w:gridCol w:w="3085"/>
        <w:gridCol w:w="618"/>
      </w:tblGrid>
      <w:tr w:rsidR="006275C7" w:rsidRPr="00121644" w:rsidTr="0067397E"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5C7" w:rsidRPr="001B2D90" w:rsidRDefault="006275C7" w:rsidP="001B2D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B2D90" w:rsidRPr="001B2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B2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января 2025 г.</w:t>
            </w:r>
          </w:p>
        </w:tc>
        <w:tc>
          <w:tcPr>
            <w:tcW w:w="3091" w:type="dxa"/>
            <w:gridSpan w:val="2"/>
          </w:tcPr>
          <w:p w:rsidR="006275C7" w:rsidRPr="00812AF3" w:rsidRDefault="006275C7" w:rsidP="006275C7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5C7" w:rsidRPr="001B2D90" w:rsidRDefault="006275C7" w:rsidP="00136BD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1B2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36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1B2D90">
              <w:rPr>
                <w:rFonts w:ascii="Times New Roman" w:hAnsi="Times New Roman"/>
                <w:sz w:val="28"/>
                <w:szCs w:val="28"/>
                <w:lang w:eastAsia="ru-RU"/>
              </w:rPr>
              <w:t>/52</w:t>
            </w:r>
            <w:r w:rsidR="001B2D90" w:rsidRPr="001B2D9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1B2D90">
              <w:rPr>
                <w:rFonts w:ascii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  <w:tr w:rsidR="00121644" w:rsidRPr="00121644" w:rsidTr="00AC018B">
        <w:trPr>
          <w:gridAfter w:val="1"/>
          <w:wAfter w:w="618" w:type="dxa"/>
        </w:trPr>
        <w:tc>
          <w:tcPr>
            <w:tcW w:w="3087" w:type="dxa"/>
            <w:tcBorders>
              <w:top w:val="single" w:sz="4" w:space="0" w:color="auto"/>
            </w:tcBorders>
          </w:tcPr>
          <w:p w:rsidR="00EB3C4A" w:rsidRPr="00121644" w:rsidRDefault="00EB3C4A" w:rsidP="00AC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EB3C4A" w:rsidRPr="00121644" w:rsidRDefault="00EB3C4A" w:rsidP="001B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4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B2D90">
              <w:rPr>
                <w:rFonts w:ascii="Times New Roman" w:hAnsi="Times New Roman" w:cs="Times New Roman"/>
                <w:sz w:val="28"/>
                <w:szCs w:val="28"/>
              </w:rPr>
              <w:t>Бежецк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</w:tcBorders>
          </w:tcPr>
          <w:p w:rsidR="00EB3C4A" w:rsidRPr="00121644" w:rsidRDefault="00EB3C4A" w:rsidP="00AC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F82" w:rsidRPr="00121644" w:rsidRDefault="003B033B" w:rsidP="009863A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164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Плане </w:t>
      </w:r>
      <w:r w:rsidR="00C06F82" w:rsidRPr="00121644">
        <w:rPr>
          <w:rFonts w:ascii="Times New Roman" w:eastAsia="Calibri" w:hAnsi="Times New Roman" w:cs="Times New Roman"/>
          <w:b/>
          <w:sz w:val="28"/>
          <w:szCs w:val="28"/>
        </w:rPr>
        <w:t>основных мероприятий по повышению правовой культуры избирателей (участников референдума) и обучению организаторов выборов и референдум</w:t>
      </w:r>
      <w:r w:rsidR="006D576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1B2D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576A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C06F82"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2D90">
        <w:rPr>
          <w:rFonts w:ascii="Times New Roman" w:eastAsia="Calibri" w:hAnsi="Times New Roman" w:cs="Times New Roman"/>
          <w:b/>
          <w:sz w:val="28"/>
          <w:szCs w:val="28"/>
        </w:rPr>
        <w:t>Бежецко</w:t>
      </w:r>
      <w:r w:rsidR="006D576A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C06F82"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39F4"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r w:rsidR="006D576A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539F4">
        <w:rPr>
          <w:rFonts w:ascii="Times New Roman" w:eastAsia="Calibri" w:hAnsi="Times New Roman" w:cs="Times New Roman"/>
          <w:b/>
          <w:sz w:val="28"/>
          <w:szCs w:val="28"/>
        </w:rPr>
        <w:t xml:space="preserve"> округ</w:t>
      </w:r>
      <w:r w:rsidR="006D576A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 w:rsidR="00C06F82"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FA24C6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A539F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06F82"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B033B" w:rsidRDefault="00D639A9" w:rsidP="003B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3C4A" w:rsidRPr="00121644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3B033B" w:rsidRPr="00121644">
        <w:rPr>
          <w:rFonts w:ascii="Times New Roman" w:hAnsi="Times New Roman" w:cs="Times New Roman"/>
          <w:sz w:val="28"/>
          <w:szCs w:val="28"/>
        </w:rPr>
        <w:t xml:space="preserve">статьи 22 Избирательного Кодекса Тверской области </w:t>
      </w:r>
      <w:r w:rsidR="00565ABF">
        <w:rPr>
          <w:rFonts w:ascii="Times New Roman" w:hAnsi="Times New Roman" w:cs="Times New Roman"/>
          <w:sz w:val="28"/>
          <w:szCs w:val="28"/>
        </w:rPr>
        <w:br/>
      </w:r>
      <w:r w:rsidR="003B033B" w:rsidRPr="00121644">
        <w:rPr>
          <w:rFonts w:ascii="Times New Roman" w:hAnsi="Times New Roman" w:cs="Times New Roman"/>
          <w:sz w:val="28"/>
          <w:szCs w:val="28"/>
        </w:rPr>
        <w:t>от 07.04.2003 года № 20-ЗО</w:t>
      </w:r>
      <w:r w:rsidR="00EB3C4A" w:rsidRPr="00121644">
        <w:rPr>
          <w:rFonts w:ascii="Times New Roman" w:hAnsi="Times New Roman" w:cs="Times New Roman"/>
          <w:sz w:val="28"/>
          <w:szCs w:val="28"/>
        </w:rPr>
        <w:t xml:space="preserve">, в соответствии с постановлением территориальной избирательной комиссии </w:t>
      </w:r>
      <w:r w:rsidR="001B2D90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="00EB3C4A" w:rsidRPr="001216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639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65ABF">
        <w:rPr>
          <w:rFonts w:ascii="Times New Roman" w:hAnsi="Times New Roman" w:cs="Times New Roman"/>
          <w:sz w:val="28"/>
          <w:szCs w:val="28"/>
        </w:rPr>
        <w:t>.01.</w:t>
      </w:r>
      <w:r w:rsidRPr="00D639A9">
        <w:rPr>
          <w:rFonts w:ascii="Times New Roman" w:hAnsi="Times New Roman" w:cs="Times New Roman"/>
          <w:sz w:val="28"/>
          <w:szCs w:val="28"/>
        </w:rPr>
        <w:t>2025 г.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39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9A9">
        <w:rPr>
          <w:rFonts w:ascii="Times New Roman" w:hAnsi="Times New Roman" w:cs="Times New Roman"/>
          <w:sz w:val="28"/>
          <w:szCs w:val="28"/>
        </w:rPr>
        <w:t>/5</w:t>
      </w:r>
      <w:r w:rsidR="001B2D90">
        <w:rPr>
          <w:rFonts w:ascii="Times New Roman" w:hAnsi="Times New Roman" w:cs="Times New Roman"/>
          <w:sz w:val="28"/>
          <w:szCs w:val="28"/>
        </w:rPr>
        <w:t>18</w:t>
      </w:r>
      <w:r w:rsidRPr="00D639A9">
        <w:rPr>
          <w:rFonts w:ascii="Times New Roman" w:hAnsi="Times New Roman" w:cs="Times New Roman"/>
          <w:sz w:val="28"/>
          <w:szCs w:val="28"/>
        </w:rPr>
        <w:t>-5</w:t>
      </w:r>
      <w:r w:rsidR="009863A3">
        <w:rPr>
          <w:rFonts w:ascii="Times New Roman" w:hAnsi="Times New Roman" w:cs="Times New Roman"/>
          <w:sz w:val="28"/>
          <w:szCs w:val="28"/>
        </w:rPr>
        <w:t>«</w:t>
      </w:r>
      <w:r w:rsidR="00EB3C4A" w:rsidRPr="00121644">
        <w:rPr>
          <w:rFonts w:ascii="Times New Roman" w:hAnsi="Times New Roman" w:cs="Times New Roman"/>
          <w:sz w:val="28"/>
          <w:szCs w:val="28"/>
        </w:rPr>
        <w:t xml:space="preserve">О Плане работы территориальной избирательной комиссии </w:t>
      </w:r>
      <w:r w:rsidR="001B2D90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="00EB3C4A" w:rsidRPr="00121644">
        <w:rPr>
          <w:rFonts w:ascii="Times New Roman" w:hAnsi="Times New Roman" w:cs="Times New Roman"/>
          <w:sz w:val="28"/>
          <w:szCs w:val="28"/>
        </w:rPr>
        <w:t xml:space="preserve"> района  на</w:t>
      </w:r>
      <w:r w:rsidR="006E36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B3C4A" w:rsidRPr="00EB3C4A">
        <w:rPr>
          <w:rFonts w:ascii="Times New Roman" w:hAnsi="Times New Roman" w:cs="Times New Roman"/>
          <w:sz w:val="28"/>
          <w:szCs w:val="28"/>
        </w:rPr>
        <w:t xml:space="preserve"> год</w:t>
      </w:r>
      <w:r w:rsidR="00EB3C4A">
        <w:rPr>
          <w:rFonts w:ascii="Times New Roman" w:hAnsi="Times New Roman" w:cs="Times New Roman"/>
          <w:sz w:val="28"/>
          <w:szCs w:val="28"/>
        </w:rPr>
        <w:t>»</w:t>
      </w:r>
      <w:r w:rsidR="001B2D90">
        <w:rPr>
          <w:rFonts w:ascii="Times New Roman" w:hAnsi="Times New Roman" w:cs="Times New Roman"/>
          <w:sz w:val="28"/>
          <w:szCs w:val="28"/>
        </w:rPr>
        <w:t xml:space="preserve"> </w:t>
      </w:r>
      <w:r w:rsidR="003B033B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1B2D90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="003B03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2D90">
        <w:rPr>
          <w:rFonts w:ascii="Times New Roman" w:hAnsi="Times New Roman" w:cs="Times New Roman"/>
          <w:sz w:val="28"/>
          <w:szCs w:val="28"/>
        </w:rPr>
        <w:t xml:space="preserve"> </w:t>
      </w:r>
      <w:r w:rsidR="003B033B" w:rsidRPr="00A23F9E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3B033B" w:rsidRPr="00A23F9E">
        <w:rPr>
          <w:rFonts w:ascii="Times New Roman" w:hAnsi="Times New Roman" w:cs="Times New Roman"/>
          <w:sz w:val="28"/>
          <w:szCs w:val="28"/>
        </w:rPr>
        <w:t>:</w:t>
      </w:r>
    </w:p>
    <w:p w:rsidR="003B033B" w:rsidRPr="00C06F82" w:rsidRDefault="00EB3C4A" w:rsidP="00C06F82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82">
        <w:rPr>
          <w:rFonts w:ascii="Times New Roman" w:hAnsi="Times New Roman" w:cs="Times New Roman"/>
          <w:sz w:val="28"/>
          <w:szCs w:val="28"/>
        </w:rPr>
        <w:t>Утвердить</w:t>
      </w:r>
      <w:r w:rsidR="001B2D90">
        <w:rPr>
          <w:rFonts w:ascii="Times New Roman" w:hAnsi="Times New Roman" w:cs="Times New Roman"/>
          <w:sz w:val="28"/>
          <w:szCs w:val="28"/>
        </w:rPr>
        <w:t xml:space="preserve"> </w:t>
      </w:r>
      <w:r w:rsidRPr="00C06F82">
        <w:rPr>
          <w:rFonts w:ascii="Times New Roman" w:hAnsi="Times New Roman" w:cs="Times New Roman"/>
          <w:sz w:val="28"/>
          <w:szCs w:val="28"/>
        </w:rPr>
        <w:t>П</w:t>
      </w:r>
      <w:r w:rsidR="003B033B" w:rsidRPr="00C06F82">
        <w:rPr>
          <w:rFonts w:ascii="Times New Roman" w:hAnsi="Times New Roman" w:cs="Times New Roman"/>
          <w:sz w:val="28"/>
          <w:szCs w:val="28"/>
        </w:rPr>
        <w:t xml:space="preserve">лан </w:t>
      </w:r>
      <w:r w:rsidR="00C06F82" w:rsidRPr="00C06F82">
        <w:rPr>
          <w:rFonts w:ascii="Times New Roman" w:hAnsi="Times New Roman" w:cs="Times New Roman"/>
          <w:sz w:val="28"/>
          <w:szCs w:val="28"/>
        </w:rPr>
        <w:t>основных мероприятий по повышению правовой культуры избирателей (участников референдума) и обучению организаторов выборов и референдум</w:t>
      </w:r>
      <w:r w:rsidR="006D576A">
        <w:rPr>
          <w:rFonts w:ascii="Times New Roman" w:hAnsi="Times New Roman" w:cs="Times New Roman"/>
          <w:sz w:val="28"/>
          <w:szCs w:val="28"/>
        </w:rPr>
        <w:t>а</w:t>
      </w:r>
      <w:r w:rsidR="00C06F82" w:rsidRPr="00C06F82">
        <w:rPr>
          <w:rFonts w:ascii="Times New Roman" w:hAnsi="Times New Roman" w:cs="Times New Roman"/>
          <w:sz w:val="28"/>
          <w:szCs w:val="28"/>
        </w:rPr>
        <w:t xml:space="preserve"> </w:t>
      </w:r>
      <w:r w:rsidR="006D576A">
        <w:rPr>
          <w:rFonts w:ascii="Times New Roman" w:hAnsi="Times New Roman" w:cs="Times New Roman"/>
          <w:sz w:val="28"/>
          <w:szCs w:val="28"/>
        </w:rPr>
        <w:t>на территории</w:t>
      </w:r>
      <w:r w:rsidR="00FA24C6">
        <w:rPr>
          <w:rFonts w:ascii="Times New Roman" w:hAnsi="Times New Roman" w:cs="Times New Roman"/>
          <w:sz w:val="28"/>
          <w:szCs w:val="28"/>
        </w:rPr>
        <w:t xml:space="preserve"> </w:t>
      </w:r>
      <w:r w:rsidR="001B2D90">
        <w:rPr>
          <w:rFonts w:ascii="Times New Roman" w:hAnsi="Times New Roman" w:cs="Times New Roman"/>
          <w:sz w:val="28"/>
          <w:szCs w:val="28"/>
        </w:rPr>
        <w:t>Бежецко</w:t>
      </w:r>
      <w:r w:rsidR="006D576A">
        <w:rPr>
          <w:rFonts w:ascii="Times New Roman" w:hAnsi="Times New Roman" w:cs="Times New Roman"/>
          <w:sz w:val="28"/>
          <w:szCs w:val="28"/>
        </w:rPr>
        <w:t>го</w:t>
      </w:r>
      <w:r w:rsidR="00FA24C6">
        <w:rPr>
          <w:rFonts w:ascii="Times New Roman" w:hAnsi="Times New Roman" w:cs="Times New Roman"/>
          <w:sz w:val="28"/>
          <w:szCs w:val="28"/>
        </w:rPr>
        <w:t xml:space="preserve"> </w:t>
      </w:r>
      <w:r w:rsidR="00565ABF" w:rsidRPr="00565ABF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6D576A">
        <w:rPr>
          <w:rFonts w:ascii="Times New Roman" w:eastAsia="Calibri" w:hAnsi="Times New Roman" w:cs="Times New Roman"/>
          <w:sz w:val="28"/>
          <w:szCs w:val="28"/>
        </w:rPr>
        <w:t>го</w:t>
      </w:r>
      <w:r w:rsidR="00565ABF" w:rsidRPr="00565ABF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6D576A">
        <w:rPr>
          <w:rFonts w:ascii="Times New Roman" w:eastAsia="Calibri" w:hAnsi="Times New Roman" w:cs="Times New Roman"/>
          <w:sz w:val="28"/>
          <w:szCs w:val="28"/>
        </w:rPr>
        <w:t>а</w:t>
      </w:r>
      <w:r w:rsidR="001B2D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4C6">
        <w:rPr>
          <w:rFonts w:ascii="Times New Roman" w:hAnsi="Times New Roman" w:cs="Times New Roman"/>
          <w:sz w:val="28"/>
          <w:szCs w:val="28"/>
        </w:rPr>
        <w:t>на 202</w:t>
      </w:r>
      <w:r w:rsidR="00565ABF">
        <w:rPr>
          <w:rFonts w:ascii="Times New Roman" w:hAnsi="Times New Roman" w:cs="Times New Roman"/>
          <w:sz w:val="28"/>
          <w:szCs w:val="28"/>
        </w:rPr>
        <w:t>5</w:t>
      </w:r>
      <w:r w:rsidR="00C06F82">
        <w:rPr>
          <w:rFonts w:ascii="Times New Roman" w:hAnsi="Times New Roman" w:cs="Times New Roman"/>
          <w:sz w:val="28"/>
          <w:szCs w:val="28"/>
        </w:rPr>
        <w:t xml:space="preserve"> год </w:t>
      </w:r>
      <w:r w:rsidR="003B033B" w:rsidRPr="00C06F8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B033B" w:rsidRDefault="003B033B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9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всем участникам его реализации. </w:t>
      </w:r>
    </w:p>
    <w:p w:rsidR="003B033B" w:rsidRDefault="003B033B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3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003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1B2D90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Pr="00800319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E1D" w:rsidRPr="003B033B" w:rsidRDefault="00C06F82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033B">
        <w:rPr>
          <w:rFonts w:ascii="Times New Roman" w:hAnsi="Times New Roman" w:cs="Times New Roman"/>
          <w:sz w:val="28"/>
          <w:szCs w:val="28"/>
        </w:rPr>
        <w:t>озложить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B033B" w:rsidRPr="003B033B">
        <w:rPr>
          <w:rFonts w:ascii="Times New Roman" w:hAnsi="Times New Roman" w:cs="Times New Roman"/>
          <w:sz w:val="28"/>
          <w:szCs w:val="28"/>
        </w:rPr>
        <w:t xml:space="preserve">онтроль исполнения настоящего постановления на председателя территориальной избирательной комиссии </w:t>
      </w:r>
      <w:r w:rsidR="001B2D90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="003B033B" w:rsidRPr="003B033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1B2D90">
        <w:rPr>
          <w:rFonts w:ascii="Times New Roman" w:hAnsi="Times New Roman" w:cs="Times New Roman"/>
          <w:sz w:val="28"/>
          <w:szCs w:val="28"/>
        </w:rPr>
        <w:t>Е.В.Бахметову</w:t>
      </w:r>
      <w:proofErr w:type="spellEnd"/>
      <w:r w:rsidR="003B033B" w:rsidRPr="003B033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8" w:type="dxa"/>
        <w:tblLook w:val="04A0"/>
      </w:tblPr>
      <w:tblGrid>
        <w:gridCol w:w="4219"/>
        <w:gridCol w:w="2783"/>
        <w:gridCol w:w="2466"/>
      </w:tblGrid>
      <w:tr w:rsidR="00EB3C4A" w:rsidRPr="003B2806" w:rsidTr="00EB3C4A">
        <w:tc>
          <w:tcPr>
            <w:tcW w:w="4219" w:type="dxa"/>
            <w:hideMark/>
          </w:tcPr>
          <w:p w:rsidR="00EB3C4A" w:rsidRPr="003B2806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EB3C4A" w:rsidRPr="003B2806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территориальной избирательной комиссии </w:t>
            </w:r>
            <w:r w:rsidR="001B2D9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Бежецкого</w:t>
            </w:r>
            <w:r w:rsidRPr="003B28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783" w:type="dxa"/>
            <w:vAlign w:val="bottom"/>
            <w:hideMark/>
          </w:tcPr>
          <w:p w:rsidR="00EB3C4A" w:rsidRPr="003B2806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EB3C4A" w:rsidRPr="003B2806" w:rsidRDefault="001B2D90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Е.В.Бахметова</w:t>
            </w:r>
            <w:proofErr w:type="spellEnd"/>
          </w:p>
        </w:tc>
      </w:tr>
      <w:tr w:rsidR="00EB3C4A" w:rsidRPr="003B2806" w:rsidTr="00EB3C4A">
        <w:tc>
          <w:tcPr>
            <w:tcW w:w="4219" w:type="dxa"/>
          </w:tcPr>
          <w:p w:rsidR="00EB3C4A" w:rsidRPr="003B2806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EB3C4A" w:rsidRPr="003B2806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EB3C4A" w:rsidRPr="003B2806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C4A" w:rsidRPr="003B2806" w:rsidTr="00EB3C4A">
        <w:tc>
          <w:tcPr>
            <w:tcW w:w="4219" w:type="dxa"/>
            <w:hideMark/>
          </w:tcPr>
          <w:p w:rsidR="00EB3C4A" w:rsidRPr="003B2806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EB3C4A" w:rsidRPr="003B2806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r w:rsidR="001B2D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Бежецкого</w:t>
            </w:r>
            <w:r w:rsidRPr="003B2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783" w:type="dxa"/>
            <w:vAlign w:val="bottom"/>
            <w:hideMark/>
          </w:tcPr>
          <w:p w:rsidR="00EB3C4A" w:rsidRPr="003B2806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EB3C4A" w:rsidRPr="003B2806" w:rsidRDefault="001B2D90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В.П.Смирнова</w:t>
            </w:r>
          </w:p>
        </w:tc>
      </w:tr>
    </w:tbl>
    <w:p w:rsidR="00523D73" w:rsidRDefault="00523D73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3D73" w:rsidSect="00565AB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641" w:rsidRPr="00127641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127641" w:rsidRPr="00127641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территориальной избирательной комиссии </w:t>
      </w:r>
      <w:r w:rsidR="001B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Бежецкого</w:t>
      </w: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127641" w:rsidRPr="001B2D90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980BF4" w:rsidRPr="001B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B2D90" w:rsidRPr="001B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80BF4" w:rsidRPr="001B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2025 г. № </w:t>
      </w:r>
      <w:r w:rsidR="00136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</w:t>
      </w:r>
      <w:r w:rsidR="00980BF4" w:rsidRPr="001B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/524-5</w:t>
      </w:r>
    </w:p>
    <w:p w:rsidR="00CB3781" w:rsidRPr="00CB3781" w:rsidRDefault="00CB3781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781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980BF4" w:rsidRPr="00121644" w:rsidRDefault="00980BF4" w:rsidP="00980BF4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1644">
        <w:rPr>
          <w:rFonts w:ascii="Times New Roman" w:eastAsia="Calibri" w:hAnsi="Times New Roman" w:cs="Times New Roman"/>
          <w:b/>
          <w:sz w:val="28"/>
          <w:szCs w:val="28"/>
        </w:rPr>
        <w:t>основных мероприятий по повышению правовой культуры избирателей (участников референдума) и обучению организаторов выборов и референдумов</w:t>
      </w:r>
      <w:r w:rsidR="001B2D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121644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1B2D90">
        <w:rPr>
          <w:rFonts w:ascii="Times New Roman" w:eastAsia="Calibri" w:hAnsi="Times New Roman" w:cs="Times New Roman"/>
          <w:b/>
          <w:sz w:val="28"/>
          <w:szCs w:val="28"/>
        </w:rPr>
        <w:t>Бежецком</w:t>
      </w:r>
      <w:proofErr w:type="gramEnd"/>
      <w:r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муниципальном округе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9345"/>
        <w:gridCol w:w="2835"/>
        <w:gridCol w:w="2126"/>
        <w:gridCol w:w="17"/>
      </w:tblGrid>
      <w:tr w:rsidR="00CB3781" w:rsidRPr="00CB3781" w:rsidTr="00206A93">
        <w:trPr>
          <w:gridAfter w:val="1"/>
          <w:wAfter w:w="17" w:type="dxa"/>
          <w:trHeight w:val="67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Организаторы мероприятия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CB3781" w:rsidRPr="00CB3781" w:rsidTr="00206A93">
        <w:trPr>
          <w:trHeight w:val="257"/>
        </w:trPr>
        <w:tc>
          <w:tcPr>
            <w:tcW w:w="1505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A50" w:rsidRPr="00CB3781" w:rsidRDefault="00CB3781" w:rsidP="00206A93">
            <w:pPr>
              <w:spacing w:after="0" w:line="240" w:lineRule="auto"/>
              <w:ind w:left="-289" w:firstLine="28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Организационно-методическое обеспечение</w:t>
            </w:r>
          </w:p>
        </w:tc>
      </w:tr>
      <w:tr w:rsidR="00CB3781" w:rsidRPr="00CB3781" w:rsidTr="00206A93">
        <w:trPr>
          <w:gridAfter w:val="1"/>
          <w:wAfter w:w="17" w:type="dxa"/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06F82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206A93">
            <w:pPr>
              <w:tabs>
                <w:tab w:val="left" w:pos="623"/>
              </w:tabs>
              <w:spacing w:after="0" w:line="240" w:lineRule="auto"/>
              <w:ind w:left="165" w:right="11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комплекта документов для участковых избирательных комиссий </w:t>
            </w:r>
            <w:r w:rsidR="00827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(далее, УИК)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ведению их делопроизводства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BD260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Территориальная избирательная комиссия </w:t>
            </w:r>
            <w:r w:rsidR="001B2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Бежецкого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(далее, </w:t>
            </w:r>
            <w:r w:rsidR="00CB3781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B3781" w:rsidRPr="00CB3781" w:rsidTr="00206A93">
        <w:trPr>
          <w:gridAfter w:val="1"/>
          <w:wAfter w:w="17" w:type="dxa"/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B3781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206A93">
            <w:pPr>
              <w:tabs>
                <w:tab w:val="left" w:pos="623"/>
              </w:tabs>
              <w:spacing w:after="0" w:line="240" w:lineRule="auto"/>
              <w:ind w:left="165" w:right="11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методической помощи </w:t>
            </w:r>
            <w:r w:rsidR="00827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УИК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по вопросам организации их деятельности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B3781" w:rsidRPr="00CB3781" w:rsidTr="00206A93">
        <w:trPr>
          <w:gridAfter w:val="1"/>
          <w:wAfter w:w="17" w:type="dxa"/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B3781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Взаимодействие с администрациями учебных заведений п</w:t>
            </w:r>
            <w:r w:rsidR="00D87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вопросу участия в конкурса</w:t>
            </w:r>
            <w:r w:rsidR="001B2D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</w:t>
            </w:r>
            <w:r w:rsidR="00D87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27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организованных </w:t>
            </w:r>
            <w:r w:rsidR="00BD2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Центральной избирательной комиссией Российской Федерации ( далее,  </w:t>
            </w:r>
            <w:r w:rsidR="00827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ЦИК</w:t>
            </w:r>
            <w:r w:rsidR="00BD2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r w:rsidR="00827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BD2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избирательной комиссией Тверской области (далее, </w:t>
            </w:r>
            <w:r w:rsidR="00827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ИКТО</w:t>
            </w:r>
            <w:r w:rsidR="00BD2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proofErr w:type="gramStart"/>
            <w:r w:rsidR="001B2D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,Т</w:t>
            </w:r>
            <w:proofErr w:type="gramEnd"/>
            <w:r w:rsidR="001B2D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ИК Бежецкого района.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B3781" w:rsidRPr="00CB3781" w:rsidTr="00206A93">
        <w:trPr>
          <w:gridAfter w:val="1"/>
          <w:wAfter w:w="17" w:type="dxa"/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B3781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Проведение рабочего совещания с </w:t>
            </w:r>
            <w:r w:rsidR="006275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="006275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министрацией </w:t>
            </w:r>
            <w:r w:rsidR="001B2D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Бежецкого</w:t>
            </w:r>
            <w:r w:rsidR="006275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округа (далее, МО)</w:t>
            </w: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руководителями организаций, учреждений в которых расположены центры избирательных участков, по вопросу обеспечения деятельности</w:t>
            </w:r>
            <w:r w:rsidR="000D0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УИК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6275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ИК, а</w:t>
            </w: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дминистрация </w:t>
            </w:r>
            <w:r w:rsidR="001B2D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Бежецкого</w:t>
            </w: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75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</w:t>
            </w:r>
            <w:r w:rsidR="00B34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ь </w:t>
            </w:r>
          </w:p>
        </w:tc>
      </w:tr>
      <w:tr w:rsidR="00C06F82" w:rsidRPr="00CB3781" w:rsidTr="00206A93">
        <w:trPr>
          <w:gridAfter w:val="1"/>
          <w:wAfter w:w="17" w:type="dxa"/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6F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  <w:p w:rsidR="00206A93" w:rsidRPr="00CB3781" w:rsidRDefault="00206A93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  <w:r w:rsidR="00B34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(по заявкам)</w:t>
            </w:r>
          </w:p>
        </w:tc>
      </w:tr>
      <w:tr w:rsidR="00C06F82" w:rsidRPr="00CB3781" w:rsidTr="00206A93">
        <w:trPr>
          <w:trHeight w:val="568"/>
        </w:trPr>
        <w:tc>
          <w:tcPr>
            <w:tcW w:w="1505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A50" w:rsidRPr="00CB3781" w:rsidRDefault="00C06F82" w:rsidP="00206A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Раздел 2. Повышение квалификации организаторов выборов и референдумов 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firstLine="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обучения членов</w:t>
            </w:r>
            <w:r w:rsidR="000D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УИК,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резерва</w:t>
            </w:r>
            <w:r w:rsidR="000D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УИК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правовым основам избирательного процесса и организации работы </w:t>
            </w:r>
            <w:r w:rsidR="00B97136">
              <w:rPr>
                <w:rFonts w:ascii="Times New Roman" w:eastAsia="Calibri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674CCB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отдельному </w:t>
            </w:r>
            <w:r w:rsidR="00674CCB">
              <w:rPr>
                <w:rFonts w:ascii="Times New Roman" w:eastAsia="Calibri" w:hAnsi="Times New Roman" w:cs="Times New Roman"/>
                <w:sz w:val="28"/>
                <w:szCs w:val="28"/>
              </w:rPr>
              <w:t>плану ТИК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обучающих семинаров с председателями</w:t>
            </w:r>
            <w:r w:rsidR="00B97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УИК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вопросам изменения избирательного законодательства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 (по отдельному плану)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членов ТИК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2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Бежецкого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  <w:p w:rsidR="00674CCB" w:rsidRPr="00CB3781" w:rsidRDefault="00674CCB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(по отдельному плану)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семинарах, рабочих встречах с представителями средств массовой информации по вопросам освещения деятельности избирательных комиссий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рабочей встречи с  представителями политических партий по вопросам внесения предложений по кандидатурам в резерв составов </w:t>
            </w:r>
            <w:r w:rsidR="00B97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УИК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семинаров, встреч, круглых столов и иных мероприятий по вопросам повышения правовой культуры избирателей, проводимых органами местного самоуправления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встречи с избирателями с ограниченными  возможн</w:t>
            </w:r>
            <w:r w:rsidR="0026552D">
              <w:rPr>
                <w:rFonts w:ascii="Times New Roman" w:eastAsia="Calibri" w:hAnsi="Times New Roman" w:cs="Times New Roman"/>
                <w:sz w:val="28"/>
                <w:szCs w:val="28"/>
              </w:rPr>
              <w:t>остями в клубах ветеранов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1E64EF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="00C06F82"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прель, октябрь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семинарах, </w:t>
            </w:r>
            <w:r w:rsidR="007D4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числе, дистанционных,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организуемых </w:t>
            </w:r>
            <w:r w:rsidR="007D4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ИКТО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692328" w:rsidRPr="00CB3781" w:rsidTr="00206A93">
        <w:trPr>
          <w:trHeight w:val="524"/>
        </w:trPr>
        <w:tc>
          <w:tcPr>
            <w:tcW w:w="1505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A50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Информационно</w:t>
            </w:r>
            <w:r w:rsidR="002655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разъяснительная деятельность</w:t>
            </w:r>
          </w:p>
        </w:tc>
      </w:tr>
      <w:tr w:rsidR="00692328" w:rsidRPr="00CB3781" w:rsidTr="00206A93">
        <w:trPr>
          <w:gridAfter w:val="1"/>
          <w:wAfter w:w="17" w:type="dxa"/>
          <w:trHeight w:val="42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8120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Default="00692328" w:rsidP="00206A93">
            <w:pPr>
              <w:spacing w:after="0" w:line="240" w:lineRule="auto"/>
              <w:ind w:right="165" w:firstLine="1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тематических публикаций и выступлений, разъясняющих избирательное законодательство, освещение реализации мероприятий по повышению правовой культуры избирателей и обучению организаторов выборов и референдумов на сайте ТИК, в социальных сетях «Одноклассники» и «В</w:t>
            </w:r>
            <w:r w:rsidR="00312A5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онтакте» на страничках ТИК.</w:t>
            </w:r>
          </w:p>
          <w:p w:rsidR="002A3EBF" w:rsidRDefault="002A3EBF" w:rsidP="00206A93">
            <w:pPr>
              <w:spacing w:after="0" w:line="240" w:lineRule="auto"/>
              <w:ind w:right="165" w:firstLine="1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3EBF" w:rsidRPr="00CB3781" w:rsidRDefault="002A3EBF" w:rsidP="00206A93">
            <w:pPr>
              <w:spacing w:after="0" w:line="240" w:lineRule="auto"/>
              <w:ind w:right="165" w:firstLine="1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692328" w:rsidRPr="00CB3781" w:rsidTr="00206A93">
        <w:trPr>
          <w:trHeight w:val="524"/>
        </w:trPr>
        <w:tc>
          <w:tcPr>
            <w:tcW w:w="1505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A50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Раздел 4. Повышение правовой культуры молодых и будущих избирателей</w:t>
            </w:r>
          </w:p>
        </w:tc>
      </w:tr>
      <w:tr w:rsidR="00692328" w:rsidRPr="00CB3781" w:rsidTr="00206A93">
        <w:trPr>
          <w:gridAfter w:val="1"/>
          <w:wAfter w:w="17" w:type="dxa"/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мероприятиях, проводимых молодежными организациями и направленных на повышение правовой культуры молодых избирателей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BB38B7" w:rsidRPr="00CB3781" w:rsidTr="00206A93">
        <w:trPr>
          <w:gridAfter w:val="1"/>
          <w:wAfter w:w="17" w:type="dxa"/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B38B7" w:rsidP="00206A93">
            <w:pPr>
              <w:spacing w:after="0" w:line="240" w:lineRule="auto"/>
              <w:ind w:left="165" w:right="165" w:hanging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мероприятий ко Д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ню молодого избирателя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дминистрация МО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, 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BB38B7" w:rsidRPr="00CB3781" w:rsidTr="00206A93">
        <w:trPr>
          <w:gridAfter w:val="1"/>
          <w:wAfter w:w="17" w:type="dxa"/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B38B7" w:rsidP="001B2D90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r w:rsidRPr="00100F2C">
              <w:rPr>
                <w:rFonts w:ascii="Times New Roman" w:eastAsia="Calibri" w:hAnsi="Times New Roman" w:cs="Times New Roman"/>
                <w:sz w:val="28"/>
                <w:szCs w:val="28"/>
              </w:rPr>
              <w:t>выборов лидера общественного мнения загородного детского оздоровительного лагеря «</w:t>
            </w:r>
            <w:r w:rsidR="001B2D90">
              <w:rPr>
                <w:rFonts w:ascii="Times New Roman" w:eastAsia="Calibri" w:hAnsi="Times New Roman" w:cs="Times New Roman"/>
                <w:sz w:val="28"/>
                <w:szCs w:val="28"/>
              </w:rPr>
              <w:t>Лесная сказка</w:t>
            </w:r>
            <w:r w:rsidRPr="00100F2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ТИК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BB38B7" w:rsidRPr="00CB3781" w:rsidTr="00206A93">
        <w:trPr>
          <w:gridAfter w:val="1"/>
          <w:wAfter w:w="17" w:type="dxa"/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21AB5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B38B7" w:rsidP="00206A93">
            <w:pPr>
              <w:spacing w:after="0" w:line="240" w:lineRule="auto"/>
              <w:ind w:left="165" w:right="165" w:firstLine="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учащихся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2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Бежецкого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6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 олимпиаде старшеклассников общеобразовательных школ по избирательному законодательству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AE6504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ТИК, управление образованием</w:t>
            </w:r>
            <w:r w:rsidR="00BB38B7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</w:t>
            </w:r>
            <w:r w:rsidR="001B2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Бежецкого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AE6504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</w:tr>
      <w:tr w:rsidR="00BB38B7" w:rsidRPr="00CB3781" w:rsidTr="00206A93">
        <w:trPr>
          <w:gridAfter w:val="1"/>
          <w:wAfter w:w="17" w:type="dxa"/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Default="00B21AB5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B38B7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встреч, круглых столов, дней открытых дверей с обучающимися об</w:t>
            </w:r>
            <w:r w:rsidR="00AE6504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разовательных учреждений МО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  <w:r w:rsidR="00AE65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(по заявкам)</w:t>
            </w:r>
          </w:p>
        </w:tc>
      </w:tr>
      <w:tr w:rsidR="00BB38B7" w:rsidRPr="00CB3781" w:rsidTr="00206A93">
        <w:trPr>
          <w:trHeight w:val="524"/>
        </w:trPr>
        <w:tc>
          <w:tcPr>
            <w:tcW w:w="15058" w:type="dxa"/>
            <w:gridSpan w:val="5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5. Издательская деятельность и деятельность по формированию электронного ресурса</w:t>
            </w:r>
          </w:p>
        </w:tc>
      </w:tr>
      <w:tr w:rsidR="00BB38B7" w:rsidRPr="00CB3781" w:rsidTr="00206A93">
        <w:trPr>
          <w:gridAfter w:val="1"/>
          <w:wAfter w:w="17" w:type="dxa"/>
          <w:trHeight w:hRule="exact" w:val="1349"/>
        </w:trPr>
        <w:tc>
          <w:tcPr>
            <w:tcW w:w="7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4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Default="00BB38B7" w:rsidP="00206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подд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ержка сайта ТИК </w:t>
            </w:r>
            <w:r w:rsidR="001B2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Бежецкого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 в сети Интернет,</w:t>
            </w:r>
            <w:r w:rsidRPr="006923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страничек </w:t>
            </w:r>
            <w:r w:rsidRPr="004C5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ТИК </w:t>
            </w:r>
            <w:r w:rsidR="001B2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Бежецкого</w:t>
            </w:r>
            <w:r w:rsidRPr="004C5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  <w:r w:rsidRPr="00692328">
              <w:rPr>
                <w:rFonts w:ascii="Times New Roman" w:eastAsia="Calibri" w:hAnsi="Times New Roman" w:cs="Times New Roman"/>
                <w:sz w:val="28"/>
                <w:szCs w:val="28"/>
              </w:rPr>
              <w:t>в социальных сетях</w:t>
            </w:r>
            <w:r w:rsidRPr="0069232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BB38B7" w:rsidRPr="00CB3781" w:rsidRDefault="00BB38B7" w:rsidP="00206A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0C40C2" w:rsidRPr="000C40C2" w:rsidRDefault="000C40C2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40C2" w:rsidRPr="000C40C2" w:rsidSect="001E64EF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9885EFB"/>
    <w:multiLevelType w:val="hybridMultilevel"/>
    <w:tmpl w:val="F99C9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E1D"/>
    <w:rsid w:val="00032447"/>
    <w:rsid w:val="00083129"/>
    <w:rsid w:val="000B03AF"/>
    <w:rsid w:val="000C40C2"/>
    <w:rsid w:val="000D07F5"/>
    <w:rsid w:val="00100F2C"/>
    <w:rsid w:val="00121644"/>
    <w:rsid w:val="00127641"/>
    <w:rsid w:val="001305A4"/>
    <w:rsid w:val="00136BDB"/>
    <w:rsid w:val="00173CD9"/>
    <w:rsid w:val="001B2D90"/>
    <w:rsid w:val="001B62E4"/>
    <w:rsid w:val="001E64EF"/>
    <w:rsid w:val="001E703D"/>
    <w:rsid w:val="00206A93"/>
    <w:rsid w:val="0026552D"/>
    <w:rsid w:val="002A3EBF"/>
    <w:rsid w:val="002B2B14"/>
    <w:rsid w:val="002B7AE4"/>
    <w:rsid w:val="00312A50"/>
    <w:rsid w:val="00352B74"/>
    <w:rsid w:val="00373D7A"/>
    <w:rsid w:val="003923BD"/>
    <w:rsid w:val="003B033B"/>
    <w:rsid w:val="003F6B2D"/>
    <w:rsid w:val="004C51A2"/>
    <w:rsid w:val="004D4298"/>
    <w:rsid w:val="004F5CC8"/>
    <w:rsid w:val="00523D73"/>
    <w:rsid w:val="00565ABF"/>
    <w:rsid w:val="005A0F13"/>
    <w:rsid w:val="005B2E1D"/>
    <w:rsid w:val="006275C7"/>
    <w:rsid w:val="0064453E"/>
    <w:rsid w:val="00674CCB"/>
    <w:rsid w:val="00692328"/>
    <w:rsid w:val="006B33B7"/>
    <w:rsid w:val="006D1403"/>
    <w:rsid w:val="006D576A"/>
    <w:rsid w:val="006E36BF"/>
    <w:rsid w:val="006F3BD8"/>
    <w:rsid w:val="0072303C"/>
    <w:rsid w:val="00731557"/>
    <w:rsid w:val="007716D3"/>
    <w:rsid w:val="007D40D8"/>
    <w:rsid w:val="007D43B7"/>
    <w:rsid w:val="008120CB"/>
    <w:rsid w:val="00827778"/>
    <w:rsid w:val="00890055"/>
    <w:rsid w:val="00980BF4"/>
    <w:rsid w:val="009863A3"/>
    <w:rsid w:val="00A440F7"/>
    <w:rsid w:val="00A539F4"/>
    <w:rsid w:val="00A67AE6"/>
    <w:rsid w:val="00A76B9C"/>
    <w:rsid w:val="00A924A5"/>
    <w:rsid w:val="00AC018B"/>
    <w:rsid w:val="00AE0B3D"/>
    <w:rsid w:val="00AE6504"/>
    <w:rsid w:val="00B21AB5"/>
    <w:rsid w:val="00B22A7D"/>
    <w:rsid w:val="00B348FB"/>
    <w:rsid w:val="00B35F36"/>
    <w:rsid w:val="00B51470"/>
    <w:rsid w:val="00B677CF"/>
    <w:rsid w:val="00B97136"/>
    <w:rsid w:val="00BA4663"/>
    <w:rsid w:val="00BB38B7"/>
    <w:rsid w:val="00BD2601"/>
    <w:rsid w:val="00C06F82"/>
    <w:rsid w:val="00CB3781"/>
    <w:rsid w:val="00D122BF"/>
    <w:rsid w:val="00D23DB8"/>
    <w:rsid w:val="00D260A6"/>
    <w:rsid w:val="00D639A9"/>
    <w:rsid w:val="00D87B79"/>
    <w:rsid w:val="00E45A90"/>
    <w:rsid w:val="00E83DFB"/>
    <w:rsid w:val="00EB3C4A"/>
    <w:rsid w:val="00ED44BD"/>
    <w:rsid w:val="00F031BC"/>
    <w:rsid w:val="00FA24C6"/>
    <w:rsid w:val="00FC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E1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B35F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5F36"/>
  </w:style>
  <w:style w:type="paragraph" w:styleId="a7">
    <w:name w:val="Body Text Indent"/>
    <w:basedOn w:val="a"/>
    <w:link w:val="a8"/>
    <w:uiPriority w:val="99"/>
    <w:semiHidden/>
    <w:unhideWhenUsed/>
    <w:rsid w:val="001276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27641"/>
  </w:style>
  <w:style w:type="paragraph" w:styleId="a9">
    <w:name w:val="Balloon Text"/>
    <w:basedOn w:val="a"/>
    <w:link w:val="aa"/>
    <w:uiPriority w:val="99"/>
    <w:semiHidden/>
    <w:unhideWhenUsed/>
    <w:rsid w:val="0077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D600-D893-4FA5-A5F8-748DC422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User</cp:lastModifiedBy>
  <cp:revision>35</cp:revision>
  <cp:lastPrinted>2025-01-14T14:22:00Z</cp:lastPrinted>
  <dcterms:created xsi:type="dcterms:W3CDTF">2016-03-22T13:11:00Z</dcterms:created>
  <dcterms:modified xsi:type="dcterms:W3CDTF">2025-01-27T06:52:00Z</dcterms:modified>
</cp:coreProperties>
</file>