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D68" w:rsidRDefault="00710D68" w:rsidP="00710D68">
      <w:pPr>
        <w:spacing w:before="240"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ТЕРРИТОРИАЛЬНАЯ ИЗБИРАТЕЛЬНАЯ КОМИССИЯ </w:t>
      </w:r>
    </w:p>
    <w:p w:rsidR="00710D68" w:rsidRDefault="00710D68" w:rsidP="00710D6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БЕЖЕЦКОГО РАЙОНА</w:t>
      </w:r>
    </w:p>
    <w:p w:rsidR="00710D68" w:rsidRDefault="00710D68" w:rsidP="00710D68">
      <w:pPr>
        <w:keepNext/>
        <w:spacing w:before="240" w:after="240" w:line="240" w:lineRule="auto"/>
        <w:jc w:val="center"/>
        <w:outlineLvl w:val="0"/>
        <w:rPr>
          <w:rFonts w:ascii="Times New Roman" w:hAnsi="Times New Roman"/>
          <w:b/>
          <w:bCs/>
          <w:spacing w:val="80"/>
          <w:sz w:val="32"/>
          <w:szCs w:val="32"/>
        </w:rPr>
      </w:pPr>
      <w:r>
        <w:rPr>
          <w:rFonts w:ascii="Times New Roman" w:hAnsi="Times New Roman"/>
          <w:b/>
          <w:bCs/>
          <w:spacing w:val="8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24"/>
        <w:gridCol w:w="3104"/>
        <w:gridCol w:w="1084"/>
        <w:gridCol w:w="2043"/>
      </w:tblGrid>
      <w:tr w:rsidR="00710D68" w:rsidTr="00855390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10D68" w:rsidRDefault="00710D68" w:rsidP="00710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3190" w:type="dxa"/>
            <w:vAlign w:val="bottom"/>
          </w:tcPr>
          <w:p w:rsidR="00710D68" w:rsidRDefault="00710D68" w:rsidP="008553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vAlign w:val="bottom"/>
            <w:hideMark/>
          </w:tcPr>
          <w:p w:rsidR="00710D68" w:rsidRDefault="00710D68" w:rsidP="008553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10D68" w:rsidRDefault="00710D68" w:rsidP="00710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-5</w:t>
            </w:r>
          </w:p>
        </w:tc>
      </w:tr>
      <w:tr w:rsidR="00710D68" w:rsidTr="00855390"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0D68" w:rsidRDefault="00710D68" w:rsidP="008553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hideMark/>
          </w:tcPr>
          <w:p w:rsidR="00710D68" w:rsidRDefault="00710D68" w:rsidP="00855390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Бежецк</w:t>
            </w:r>
          </w:p>
        </w:tc>
        <w:tc>
          <w:tcPr>
            <w:tcW w:w="3190" w:type="dxa"/>
            <w:gridSpan w:val="2"/>
          </w:tcPr>
          <w:p w:rsidR="00710D68" w:rsidRDefault="00710D68" w:rsidP="008553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60"/>
                <w:sz w:val="24"/>
                <w:szCs w:val="24"/>
              </w:rPr>
            </w:pPr>
          </w:p>
        </w:tc>
      </w:tr>
    </w:tbl>
    <w:p w:rsidR="00710D68" w:rsidRDefault="00710D68" w:rsidP="00710D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Об освобождении от обязанностей члена </w:t>
      </w:r>
    </w:p>
    <w:p w:rsidR="00710D68" w:rsidRDefault="00710D68" w:rsidP="00710D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участковой избирательной комиссии избирательного участка № 2</w:t>
      </w:r>
      <w:r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Бежецкого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округа Тверской области </w:t>
      </w:r>
    </w:p>
    <w:p w:rsidR="00710D68" w:rsidRDefault="00710D68" w:rsidP="00710D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 правом решающего голоса </w:t>
      </w:r>
      <w:r>
        <w:rPr>
          <w:rFonts w:ascii="Times New Roman" w:hAnsi="Times New Roman"/>
          <w:b/>
          <w:sz w:val="28"/>
          <w:szCs w:val="28"/>
        </w:rPr>
        <w:t>Т.А. Зиновьевой</w:t>
      </w:r>
    </w:p>
    <w:bookmarkEnd w:id="0"/>
    <w:p w:rsidR="00710D68" w:rsidRDefault="00710D68" w:rsidP="00710D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10D68" w:rsidRDefault="00710D68" w:rsidP="00710D68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На основании личного заявления члена участковой избирательной комиссии избирательного участка № 2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Бежецкого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Тверской области </w:t>
      </w:r>
      <w:r>
        <w:rPr>
          <w:rFonts w:ascii="Times New Roman" w:hAnsi="Times New Roman"/>
          <w:b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правом решающего голоса </w:t>
      </w:r>
      <w:proofErr w:type="spellStart"/>
      <w:r>
        <w:rPr>
          <w:rFonts w:ascii="Times New Roman" w:hAnsi="Times New Roman"/>
          <w:sz w:val="28"/>
          <w:szCs w:val="28"/>
        </w:rPr>
        <w:t>Т.А.Зиновьевой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в соответствии со статьей 26, подпунктом «а» пункта 6 статьи 29 Федерального закона от 12.06.2002 № 67-ФЗ «Об основных гарантиях избирательных прав и права на участие в референдуме граждан Российской Федерации», статьей 22, подпунктом «а» пункта 6 статьи 25 Избирательного кодекса Тверской области от 07.04.2003 № 20-ЗО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территориальная избирательная комиссия </w:t>
      </w:r>
      <w:proofErr w:type="spellStart"/>
      <w:r>
        <w:rPr>
          <w:rFonts w:ascii="Times New Roman" w:hAnsi="Times New Roman"/>
          <w:sz w:val="28"/>
          <w:szCs w:val="28"/>
        </w:rPr>
        <w:t>Бежецкого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710D68" w:rsidRDefault="00710D68" w:rsidP="00710D68">
      <w:pPr>
        <w:pStyle w:val="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Освободить от обязанностей члена участковой избирательной комиссии избирательного участка № 2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Бежецкого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Тверской области с правом решающего голоса </w:t>
      </w:r>
      <w:r>
        <w:rPr>
          <w:rFonts w:ascii="Times New Roman" w:hAnsi="Times New Roman"/>
          <w:b/>
          <w:sz w:val="28"/>
          <w:szCs w:val="28"/>
        </w:rPr>
        <w:t>Зиновьеву Татьяну Александровну</w:t>
      </w:r>
    </w:p>
    <w:p w:rsidR="00710D68" w:rsidRDefault="00710D68" w:rsidP="00710D68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proofErr w:type="spellStart"/>
      <w:r>
        <w:rPr>
          <w:rFonts w:ascii="Times New Roman" w:hAnsi="Times New Roman"/>
          <w:sz w:val="28"/>
          <w:szCs w:val="28"/>
        </w:rPr>
        <w:t>Бежецкого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в информационно-коммуникационной сети «Интернет».</w:t>
      </w:r>
    </w:p>
    <w:p w:rsidR="00710D68" w:rsidRPr="00BA0D81" w:rsidRDefault="00710D68" w:rsidP="00710D68">
      <w:pPr>
        <w:pStyle w:val="1"/>
        <w:spacing w:line="360" w:lineRule="auto"/>
        <w:jc w:val="both"/>
        <w:rPr>
          <w:rFonts w:ascii="Times New Roman" w:hAnsi="Times New Roman"/>
          <w:sz w:val="10"/>
          <w:szCs w:val="10"/>
        </w:rPr>
      </w:pPr>
    </w:p>
    <w:tbl>
      <w:tblPr>
        <w:tblW w:w="8647" w:type="dxa"/>
        <w:tblInd w:w="392" w:type="dxa"/>
        <w:tblLook w:val="00A0" w:firstRow="1" w:lastRow="0" w:firstColumn="1" w:lastColumn="0" w:noHBand="0" w:noVBand="0"/>
      </w:tblPr>
      <w:tblGrid>
        <w:gridCol w:w="4252"/>
        <w:gridCol w:w="4395"/>
      </w:tblGrid>
      <w:tr w:rsidR="00710D68" w:rsidTr="00855390">
        <w:tc>
          <w:tcPr>
            <w:tcW w:w="4252" w:type="dxa"/>
            <w:hideMark/>
          </w:tcPr>
          <w:p w:rsidR="00710D68" w:rsidRDefault="00710D68" w:rsidP="00855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Председатель</w:t>
            </w:r>
          </w:p>
          <w:p w:rsidR="00710D68" w:rsidRDefault="00710D68" w:rsidP="00855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территориальной избирательной </w:t>
            </w:r>
          </w:p>
          <w:p w:rsidR="00710D68" w:rsidRDefault="00710D68" w:rsidP="00855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комиссии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Бежецкого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района</w:t>
            </w:r>
          </w:p>
        </w:tc>
        <w:tc>
          <w:tcPr>
            <w:tcW w:w="4395" w:type="dxa"/>
            <w:vAlign w:val="bottom"/>
            <w:hideMark/>
          </w:tcPr>
          <w:p w:rsidR="00710D68" w:rsidRDefault="00710D68" w:rsidP="00855390">
            <w:pPr>
              <w:keepNext/>
              <w:spacing w:after="0" w:line="240" w:lineRule="auto"/>
              <w:ind w:left="-108"/>
              <w:jc w:val="right"/>
              <w:outlineLvl w:val="1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0"/>
              </w:rPr>
              <w:t xml:space="preserve">                       </w:t>
            </w: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0"/>
              </w:rPr>
              <w:t>Е.В.Бахметова</w:t>
            </w:r>
            <w:proofErr w:type="spellEnd"/>
          </w:p>
        </w:tc>
      </w:tr>
      <w:tr w:rsidR="00710D68" w:rsidTr="00855390">
        <w:tc>
          <w:tcPr>
            <w:tcW w:w="4252" w:type="dxa"/>
          </w:tcPr>
          <w:p w:rsidR="00710D68" w:rsidRDefault="00710D68" w:rsidP="008553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vAlign w:val="bottom"/>
          </w:tcPr>
          <w:p w:rsidR="00710D68" w:rsidRDefault="00710D68" w:rsidP="00855390">
            <w:pPr>
              <w:keepNext/>
              <w:spacing w:after="0" w:line="240" w:lineRule="auto"/>
              <w:ind w:left="-108"/>
              <w:jc w:val="right"/>
              <w:outlineLvl w:val="1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710D68" w:rsidTr="00855390">
        <w:tc>
          <w:tcPr>
            <w:tcW w:w="4252" w:type="dxa"/>
            <w:hideMark/>
          </w:tcPr>
          <w:p w:rsidR="00710D68" w:rsidRDefault="00710D68" w:rsidP="00855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Секретарь</w:t>
            </w:r>
          </w:p>
          <w:p w:rsidR="00710D68" w:rsidRDefault="00710D68" w:rsidP="00855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территориальной избирательной </w:t>
            </w:r>
          </w:p>
          <w:p w:rsidR="00710D68" w:rsidRDefault="00710D68" w:rsidP="00855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комиссии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Бежецкого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района  </w:t>
            </w:r>
          </w:p>
        </w:tc>
        <w:tc>
          <w:tcPr>
            <w:tcW w:w="4395" w:type="dxa"/>
            <w:vAlign w:val="bottom"/>
            <w:hideMark/>
          </w:tcPr>
          <w:p w:rsidR="00710D68" w:rsidRDefault="00710D68" w:rsidP="00855390">
            <w:pPr>
              <w:keepNext/>
              <w:spacing w:after="0" w:line="240" w:lineRule="auto"/>
              <w:ind w:left="-108"/>
              <w:jc w:val="right"/>
              <w:outlineLvl w:val="1"/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0"/>
              </w:rPr>
              <w:t>В.П.Смирнова</w:t>
            </w:r>
            <w:proofErr w:type="spellEnd"/>
          </w:p>
        </w:tc>
      </w:tr>
    </w:tbl>
    <w:p w:rsidR="00710D68" w:rsidRDefault="00710D68" w:rsidP="00710D68"/>
    <w:sectPr w:rsidR="00710D68" w:rsidSect="0018464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8F"/>
    <w:rsid w:val="00044B8F"/>
    <w:rsid w:val="00417ABB"/>
    <w:rsid w:val="0071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C42D6-729E-40C5-981B-89E361E2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D6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10D68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2025-11-20T08:32:00Z</cp:lastPrinted>
  <dcterms:created xsi:type="dcterms:W3CDTF">2025-11-20T08:26:00Z</dcterms:created>
  <dcterms:modified xsi:type="dcterms:W3CDTF">2025-11-20T08:32:00Z</dcterms:modified>
</cp:coreProperties>
</file>