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B5" w:rsidRPr="006C20B5" w:rsidRDefault="006C20B5" w:rsidP="006C20B5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6C20B5">
        <w:rPr>
          <w:rFonts w:ascii="Times New Roman" w:hAnsi="Times New Roman"/>
          <w:b/>
          <w:sz w:val="32"/>
          <w:szCs w:val="32"/>
        </w:rPr>
        <w:t>ТЕРРИТОРИАЛЬНАЯ ИЗБИРАТЕЛЬНАЯ  КОМИССИЯ</w:t>
      </w:r>
    </w:p>
    <w:p w:rsidR="006C20B5" w:rsidRPr="006C20B5" w:rsidRDefault="006C20B5" w:rsidP="006C20B5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6C20B5"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BB1BCE">
        <w:rPr>
          <w:rFonts w:ascii="Times New Roman" w:hAnsi="Times New Roman"/>
          <w:b/>
          <w:sz w:val="32"/>
          <w:szCs w:val="32"/>
        </w:rPr>
        <w:t>ОКРУГА</w:t>
      </w:r>
    </w:p>
    <w:p w:rsidR="006C20B5" w:rsidRPr="006C20B5" w:rsidRDefault="006C20B5" w:rsidP="006C20B5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6C20B5" w:rsidRPr="006C20B5" w:rsidRDefault="006C20B5" w:rsidP="006C20B5">
      <w:pPr>
        <w:spacing w:after="0" w:line="240" w:lineRule="auto"/>
        <w:jc w:val="center"/>
        <w:rPr>
          <w:rFonts w:ascii="Times New Roman" w:hAnsi="Times New Roman"/>
          <w:b/>
          <w:spacing w:val="30"/>
          <w:sz w:val="32"/>
          <w:szCs w:val="32"/>
        </w:rPr>
      </w:pPr>
      <w:r w:rsidRPr="006C20B5">
        <w:rPr>
          <w:rFonts w:ascii="Times New Roman" w:hAnsi="Times New Roman"/>
          <w:b/>
          <w:spacing w:val="30"/>
          <w:sz w:val="32"/>
          <w:szCs w:val="32"/>
        </w:rPr>
        <w:t>ПОСТАНОВЛЕНИЕ</w:t>
      </w:r>
    </w:p>
    <w:p w:rsidR="006C20B5" w:rsidRPr="006C20B5" w:rsidRDefault="006C20B5" w:rsidP="006C20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008"/>
        <w:gridCol w:w="2182"/>
      </w:tblGrid>
      <w:tr w:rsidR="006C20B5" w:rsidRPr="00117E5C" w:rsidTr="00A75309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0B5" w:rsidRPr="00BB1BCE" w:rsidRDefault="00BB1BCE" w:rsidP="002C41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13.07.2026</w:t>
            </w:r>
          </w:p>
        </w:tc>
        <w:tc>
          <w:tcPr>
            <w:tcW w:w="3190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6C20B5" w:rsidRPr="006C20B5" w:rsidRDefault="006C20B5" w:rsidP="006C20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C20B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0B5" w:rsidRPr="003710F4" w:rsidRDefault="001008B8" w:rsidP="00B26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11/84</w:t>
            </w:r>
            <w:bookmarkStart w:id="0" w:name="_GoBack"/>
            <w:bookmarkEnd w:id="0"/>
            <w:r w:rsidR="00BB1BCE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6C20B5" w:rsidRPr="00117E5C" w:rsidTr="00A75309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0B5" w:rsidRPr="006C20B5" w:rsidRDefault="006C20B5" w:rsidP="006C2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0B5">
              <w:rPr>
                <w:rFonts w:ascii="Times New Roman" w:hAnsi="Times New Roman"/>
                <w:sz w:val="24"/>
                <w:szCs w:val="24"/>
              </w:rPr>
              <w:t>Г.Бежецк</w:t>
            </w:r>
          </w:p>
        </w:tc>
        <w:tc>
          <w:tcPr>
            <w:tcW w:w="3190" w:type="dxa"/>
            <w:gridSpan w:val="2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7872" w:rsidRDefault="00C17872" w:rsidP="00A26374">
      <w:pPr>
        <w:pStyle w:val="Style8"/>
        <w:widowControl/>
        <w:tabs>
          <w:tab w:val="left" w:leader="underscore" w:pos="6910"/>
        </w:tabs>
        <w:jc w:val="center"/>
        <w:rPr>
          <w:rStyle w:val="FontStyle33"/>
          <w:lang w:val="en-US"/>
        </w:rPr>
      </w:pPr>
    </w:p>
    <w:p w:rsidR="00C1787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A0A0A"/>
          <w:sz w:val="28"/>
          <w:szCs w:val="28"/>
        </w:rPr>
      </w:pP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>О регистрации уполномоченного представителя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по финансовым вопросам кандидата в депутаты 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 xml:space="preserve">Законодательного Собрания </w:t>
      </w:r>
    </w:p>
    <w:p w:rsidR="00B97F2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Тверской области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 </w:t>
      </w:r>
      <w:r w:rsidR="00BB1BCE">
        <w:rPr>
          <w:rFonts w:ascii="Times New Roman" w:hAnsi="Times New Roman"/>
          <w:b/>
          <w:bCs/>
          <w:color w:val="0A0A0A"/>
          <w:sz w:val="28"/>
          <w:szCs w:val="28"/>
        </w:rPr>
        <w:t>восьмого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 созыва </w:t>
      </w:r>
    </w:p>
    <w:p w:rsidR="00C17872" w:rsidRPr="00C1787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A0A0A"/>
          <w:sz w:val="28"/>
          <w:szCs w:val="28"/>
        </w:rPr>
      </w:pP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>Бежецкому</w:t>
      </w:r>
      <w:r w:rsidR="002C4120">
        <w:rPr>
          <w:rFonts w:ascii="Times New Roman" w:hAnsi="Times New Roman"/>
          <w:b/>
          <w:bCs/>
          <w:color w:val="0A0A0A"/>
          <w:sz w:val="28"/>
          <w:szCs w:val="28"/>
        </w:rPr>
        <w:t xml:space="preserve"> одномандатному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 xml:space="preserve"> избирательному округу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 № 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>16</w:t>
      </w:r>
    </w:p>
    <w:p w:rsidR="00C17872" w:rsidRDefault="00BB1BCE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Николаева Кирилла Александровича</w:t>
      </w:r>
    </w:p>
    <w:p w:rsidR="00C17872" w:rsidRPr="00C1787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A0A0A"/>
          <w:sz w:val="28"/>
          <w:szCs w:val="28"/>
        </w:rPr>
      </w:pPr>
    </w:p>
    <w:p w:rsidR="00417343" w:rsidRPr="00D20158" w:rsidRDefault="00C17872" w:rsidP="00D2015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A0A0A"/>
          <w:sz w:val="28"/>
          <w:szCs w:val="28"/>
        </w:rPr>
      </w:pP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На основании документов, представленных </w:t>
      </w:r>
      <w:r w:rsidRPr="00C17872">
        <w:rPr>
          <w:rFonts w:ascii="Times New Roman" w:hAnsi="Times New Roman"/>
          <w:color w:val="0A0A0A"/>
          <w:sz w:val="28"/>
          <w:szCs w:val="28"/>
        </w:rPr>
        <w:t>для регистрации уполномоченного представителя по финансовым вопросам кандидата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в депутаты Законодательного Собрания Тверской области </w:t>
      </w:r>
      <w:r w:rsidR="00BB1BCE">
        <w:rPr>
          <w:rFonts w:ascii="Times New Roman" w:hAnsi="Times New Roman"/>
          <w:bCs/>
          <w:color w:val="0A0A0A"/>
          <w:sz w:val="28"/>
          <w:szCs w:val="28"/>
        </w:rPr>
        <w:t>восьмого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 созыва по Бежецкому</w:t>
      </w:r>
      <w:r w:rsidR="002C4120">
        <w:rPr>
          <w:rFonts w:ascii="Times New Roman" w:hAnsi="Times New Roman"/>
          <w:bCs/>
          <w:color w:val="0A0A0A"/>
          <w:sz w:val="28"/>
          <w:szCs w:val="28"/>
        </w:rPr>
        <w:t xml:space="preserve"> одномандатному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 избирательному округу № 16 </w:t>
      </w:r>
      <w:r w:rsidR="00D20158">
        <w:rPr>
          <w:rFonts w:ascii="Times New Roman" w:hAnsi="Times New Roman"/>
          <w:bCs/>
          <w:color w:val="0A0A0A"/>
          <w:sz w:val="28"/>
          <w:szCs w:val="28"/>
        </w:rPr>
        <w:t>Николаева Кирилла Александровича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, в соответствии </w:t>
      </w:r>
      <w:r w:rsidR="00417343" w:rsidRPr="00417343">
        <w:rPr>
          <w:rFonts w:ascii="Times New Roman" w:hAnsi="Times New Roman"/>
          <w:sz w:val="28"/>
          <w:szCs w:val="20"/>
        </w:rPr>
        <w:t>со статьями 2</w:t>
      </w:r>
      <w:r w:rsidR="002C4120">
        <w:rPr>
          <w:rFonts w:ascii="Times New Roman" w:hAnsi="Times New Roman"/>
          <w:sz w:val="28"/>
          <w:szCs w:val="20"/>
        </w:rPr>
        <w:t>5</w:t>
      </w:r>
      <w:r w:rsidR="00417343" w:rsidRPr="00417343">
        <w:rPr>
          <w:rFonts w:ascii="Times New Roman" w:hAnsi="Times New Roman"/>
          <w:sz w:val="28"/>
          <w:szCs w:val="20"/>
        </w:rPr>
        <w:t xml:space="preserve">, 58 Федерального закона </w:t>
      </w:r>
      <w:r w:rsidR="00417343" w:rsidRPr="00417343">
        <w:rPr>
          <w:rFonts w:ascii="Times New Roman" w:hAnsi="Times New Roman"/>
          <w:sz w:val="28"/>
          <w:szCs w:val="28"/>
        </w:rPr>
        <w:t xml:space="preserve">от 12.06.2002 № 67-ФЗ </w:t>
      </w:r>
      <w:r w:rsidR="00417343" w:rsidRPr="00417343">
        <w:rPr>
          <w:rFonts w:ascii="Times New Roman" w:hAnsi="Times New Roman"/>
          <w:sz w:val="28"/>
          <w:szCs w:val="20"/>
        </w:rPr>
        <w:t xml:space="preserve">«Об основных гарантиях избирательных прав и права на участие в референдуме граждан Российской Федерации», статьями </w:t>
      </w:r>
      <w:r w:rsidR="00417343">
        <w:rPr>
          <w:rFonts w:ascii="Times New Roman" w:hAnsi="Times New Roman"/>
          <w:sz w:val="28"/>
          <w:szCs w:val="20"/>
        </w:rPr>
        <w:t>21</w:t>
      </w:r>
      <w:r w:rsidR="00417343" w:rsidRPr="00417343">
        <w:rPr>
          <w:rFonts w:ascii="Times New Roman" w:hAnsi="Times New Roman"/>
          <w:sz w:val="28"/>
          <w:szCs w:val="20"/>
        </w:rPr>
        <w:t xml:space="preserve">, 31 Избирательного кодекса Тверской области </w:t>
      </w:r>
      <w:r w:rsidR="00417343" w:rsidRPr="00417343">
        <w:rPr>
          <w:rFonts w:ascii="Times New Roman" w:hAnsi="Times New Roman"/>
          <w:sz w:val="28"/>
          <w:szCs w:val="28"/>
        </w:rPr>
        <w:t>от 07.04.2003 № 20-ЗО</w:t>
      </w:r>
      <w:r w:rsidRPr="00C17872">
        <w:rPr>
          <w:rFonts w:ascii="Times New Roman" w:hAnsi="Times New Roman"/>
          <w:color w:val="0A0A0A"/>
          <w:sz w:val="28"/>
          <w:szCs w:val="28"/>
        </w:rPr>
        <w:t>,</w:t>
      </w:r>
      <w:r w:rsidR="00B97F22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постановлением </w:t>
      </w:r>
      <w:r w:rsidR="00B97F22">
        <w:rPr>
          <w:rFonts w:ascii="Times New Roman" w:hAnsi="Times New Roman"/>
          <w:color w:val="0A0A0A"/>
          <w:sz w:val="28"/>
          <w:szCs w:val="28"/>
        </w:rPr>
        <w:t>избирательной комиссии Тверской области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 от </w:t>
      </w:r>
      <w:r w:rsidR="00D20158">
        <w:rPr>
          <w:rFonts w:ascii="Times New Roman" w:hAnsi="Times New Roman"/>
          <w:bCs/>
          <w:sz w:val="28"/>
          <w:szCs w:val="28"/>
        </w:rPr>
        <w:t>04.05.2026 №191/2379-7 «О возложении полномочий окружной избирательной комиссии Бежецкого одномандатного избирательного округа №16 по выборам депутатов Законодательного Собрания Тверской области восьмого созыва на территориальную избирательную комиссию Бежецкого округа</w:t>
      </w:r>
      <w:r w:rsidRPr="00C17872">
        <w:rPr>
          <w:rFonts w:ascii="Times New Roman" w:hAnsi="Times New Roman"/>
          <w:color w:val="0A0A0A"/>
          <w:sz w:val="28"/>
          <w:szCs w:val="28"/>
        </w:rPr>
        <w:t>», </w:t>
      </w:r>
      <w:r w:rsidR="00B97F2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территориальная избирательная комиссия Бежецкого </w:t>
      </w:r>
      <w:r w:rsidR="00D20158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округа</w:t>
      </w:r>
      <w:r w:rsidRPr="00C17872">
        <w:rPr>
          <w:rFonts w:ascii="Times New Roman" w:hAnsi="Times New Roman"/>
          <w:color w:val="0A0A0A"/>
          <w:sz w:val="28"/>
          <w:szCs w:val="28"/>
        </w:rPr>
        <w:t> 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>постановляет:</w:t>
      </w:r>
    </w:p>
    <w:p w:rsidR="00C17872" w:rsidRDefault="00C17872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</w:rPr>
      </w:pPr>
      <w:r w:rsidRPr="00C17872">
        <w:rPr>
          <w:rFonts w:ascii="Times New Roman" w:hAnsi="Times New Roman"/>
          <w:color w:val="0A0A0A"/>
          <w:sz w:val="28"/>
          <w:szCs w:val="28"/>
        </w:rPr>
        <w:t>1.</w:t>
      </w:r>
      <w:r w:rsidR="00B97F22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Зарегистрировать уполномоченного представителя по финансовым вопросам </w:t>
      </w:r>
      <w:r w:rsidRPr="00C17872">
        <w:rPr>
          <w:rFonts w:ascii="Times New Roman" w:hAnsi="Times New Roman"/>
          <w:color w:val="0A0A0A"/>
          <w:sz w:val="28"/>
          <w:szCs w:val="28"/>
        </w:rPr>
        <w:t>кандидата</w:t>
      </w:r>
      <w:r w:rsidR="003736D3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в депутаты Законодательного Собрания Тверской области </w:t>
      </w:r>
      <w:r w:rsidR="00D20158">
        <w:rPr>
          <w:rFonts w:ascii="Times New Roman" w:hAnsi="Times New Roman"/>
          <w:bCs/>
          <w:color w:val="0A0A0A"/>
          <w:sz w:val="28"/>
          <w:szCs w:val="28"/>
        </w:rPr>
        <w:t>восьмого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 созыва по Бежецкому одномандатному избирательному округу № 16 </w:t>
      </w:r>
      <w:r w:rsidR="00D20158">
        <w:rPr>
          <w:rFonts w:ascii="Times New Roman" w:hAnsi="Times New Roman"/>
          <w:bCs/>
          <w:color w:val="0A0A0A"/>
          <w:sz w:val="28"/>
          <w:szCs w:val="28"/>
        </w:rPr>
        <w:t>Николаева Кирилла Александровича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– </w:t>
      </w:r>
      <w:r w:rsidR="009122B9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Федосееву Татьяну Алексеевну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.</w:t>
      </w:r>
    </w:p>
    <w:p w:rsidR="00417343" w:rsidRDefault="00417343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</w:p>
    <w:p w:rsidR="00417343" w:rsidRPr="00C17872" w:rsidRDefault="00417343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</w:p>
    <w:p w:rsidR="00C17872" w:rsidRPr="00C17872" w:rsidRDefault="00C17872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  <w:r w:rsidRPr="00C17872">
        <w:rPr>
          <w:rFonts w:ascii="Times New Roman" w:hAnsi="Times New Roman"/>
          <w:color w:val="0A0A0A"/>
          <w:sz w:val="28"/>
          <w:szCs w:val="28"/>
        </w:rPr>
        <w:lastRenderedPageBreak/>
        <w:t>2.</w:t>
      </w:r>
      <w:r w:rsidR="00417343">
        <w:rPr>
          <w:rFonts w:ascii="Times New Roman" w:hAnsi="Times New Roman"/>
          <w:color w:val="0A0A0A"/>
          <w:sz w:val="28"/>
          <w:szCs w:val="28"/>
        </w:rPr>
        <w:t>В</w:t>
      </w:r>
      <w:r w:rsidRPr="00C17872">
        <w:rPr>
          <w:rFonts w:ascii="Times New Roman" w:hAnsi="Times New Roman"/>
          <w:color w:val="0A0A0A"/>
          <w:sz w:val="28"/>
          <w:szCs w:val="28"/>
        </w:rPr>
        <w:t>ыдать 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уполномоченному представителю кандидата </w:t>
      </w:r>
      <w:r w:rsidR="003736D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ф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инансовым вопросам </w:t>
      </w:r>
      <w:r w:rsidR="009122B9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Федосеевой Т.А.</w:t>
      </w:r>
      <w:r w:rsidR="003736D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.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  <w:r w:rsidRPr="00C17872">
        <w:rPr>
          <w:rFonts w:ascii="Times New Roman" w:hAnsi="Times New Roman"/>
          <w:color w:val="0A0A0A"/>
          <w:sz w:val="28"/>
          <w:szCs w:val="28"/>
        </w:rPr>
        <w:t>удостоверение установленного образца и копию настоящего постановления.</w:t>
      </w:r>
    </w:p>
    <w:p w:rsidR="00C17872" w:rsidRPr="00C17872" w:rsidRDefault="00C17872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  <w:r w:rsidRPr="00C17872">
        <w:rPr>
          <w:rFonts w:ascii="Times New Roman" w:hAnsi="Times New Roman"/>
          <w:color w:val="0A0A0A"/>
          <w:sz w:val="28"/>
          <w:szCs w:val="28"/>
        </w:rPr>
        <w:t>3.</w:t>
      </w:r>
      <w:r w:rsidR="00B97F22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Разместить настоящее постановление на сайте </w:t>
      </w:r>
      <w:r>
        <w:rPr>
          <w:rFonts w:ascii="Times New Roman" w:hAnsi="Times New Roman"/>
          <w:color w:val="0A0A0A"/>
          <w:sz w:val="28"/>
          <w:szCs w:val="28"/>
        </w:rPr>
        <w:t xml:space="preserve">территориальной избирательной комиссии Бежецкого </w:t>
      </w:r>
      <w:r w:rsidR="003736D3">
        <w:rPr>
          <w:rFonts w:ascii="Times New Roman" w:hAnsi="Times New Roman"/>
          <w:color w:val="0A0A0A"/>
          <w:sz w:val="28"/>
          <w:szCs w:val="28"/>
        </w:rPr>
        <w:t>округа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 в информационно-телекоммуникационной сети «Интернет».</w:t>
      </w:r>
    </w:p>
    <w:p w:rsidR="00C17872" w:rsidRPr="00C17872" w:rsidRDefault="00C17872" w:rsidP="00A26374">
      <w:pPr>
        <w:pStyle w:val="Style8"/>
        <w:widowControl/>
        <w:tabs>
          <w:tab w:val="left" w:leader="underscore" w:pos="6910"/>
        </w:tabs>
        <w:jc w:val="center"/>
        <w:rPr>
          <w:rStyle w:val="FontStyle33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3708"/>
        <w:gridCol w:w="5760"/>
      </w:tblGrid>
      <w:tr w:rsidR="006C20B5" w:rsidRPr="00117E5C" w:rsidTr="00A75309">
        <w:tc>
          <w:tcPr>
            <w:tcW w:w="3708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Председатель территориальной</w:t>
            </w:r>
          </w:p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избирательной комиссии</w:t>
            </w:r>
          </w:p>
          <w:p w:rsidR="006C20B5" w:rsidRPr="006C20B5" w:rsidRDefault="006C20B5" w:rsidP="00373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 xml:space="preserve">Бежецкого </w:t>
            </w:r>
            <w:r w:rsidR="003736D3">
              <w:rPr>
                <w:rFonts w:ascii="Times New Roman" w:hAnsi="Times New Roman"/>
                <w:sz w:val="28"/>
                <w:szCs w:val="20"/>
              </w:rPr>
              <w:t>округа</w:t>
            </w:r>
          </w:p>
        </w:tc>
        <w:tc>
          <w:tcPr>
            <w:tcW w:w="5760" w:type="dxa"/>
            <w:vAlign w:val="bottom"/>
          </w:tcPr>
          <w:p w:rsidR="006C20B5" w:rsidRPr="006C20B5" w:rsidRDefault="003736D3" w:rsidP="006C20B5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И.В.Антропова</w:t>
            </w:r>
          </w:p>
        </w:tc>
      </w:tr>
      <w:tr w:rsidR="006C20B5" w:rsidRPr="00117E5C" w:rsidTr="00A75309">
        <w:tc>
          <w:tcPr>
            <w:tcW w:w="3708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0" w:type="dxa"/>
            <w:vAlign w:val="bottom"/>
          </w:tcPr>
          <w:p w:rsidR="006C20B5" w:rsidRPr="006C20B5" w:rsidRDefault="006C20B5" w:rsidP="006C20B5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6C20B5" w:rsidRPr="00117E5C" w:rsidTr="00A75309">
        <w:tc>
          <w:tcPr>
            <w:tcW w:w="3708" w:type="dxa"/>
          </w:tcPr>
          <w:p w:rsidR="006C20B5" w:rsidRPr="006C20B5" w:rsidRDefault="00F428EB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Секретарь</w:t>
            </w:r>
          </w:p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территориальной</w:t>
            </w:r>
          </w:p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избирательной комиссии</w:t>
            </w:r>
          </w:p>
          <w:p w:rsidR="006C20B5" w:rsidRPr="006C20B5" w:rsidRDefault="006C20B5" w:rsidP="00373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 xml:space="preserve">Бежецкого </w:t>
            </w:r>
            <w:r w:rsidR="003736D3">
              <w:rPr>
                <w:rFonts w:ascii="Times New Roman" w:hAnsi="Times New Roman"/>
                <w:sz w:val="28"/>
                <w:szCs w:val="20"/>
              </w:rPr>
              <w:t>округа</w:t>
            </w:r>
          </w:p>
        </w:tc>
        <w:tc>
          <w:tcPr>
            <w:tcW w:w="5760" w:type="dxa"/>
            <w:vAlign w:val="bottom"/>
          </w:tcPr>
          <w:p w:rsidR="006C20B5" w:rsidRPr="006C20B5" w:rsidRDefault="003736D3" w:rsidP="006C20B5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Т.С.Павлова</w:t>
            </w:r>
          </w:p>
        </w:tc>
      </w:tr>
    </w:tbl>
    <w:p w:rsidR="006C20B5" w:rsidRPr="006C20B5" w:rsidRDefault="006C20B5" w:rsidP="006C20B5">
      <w:pPr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</w:p>
    <w:p w:rsidR="00B9515D" w:rsidRPr="00B9515D" w:rsidRDefault="00B9515D" w:rsidP="00C17872">
      <w:pPr>
        <w:rPr>
          <w:rFonts w:ascii="Times New Roman" w:hAnsi="Times New Roman"/>
          <w:sz w:val="28"/>
        </w:rPr>
      </w:pPr>
    </w:p>
    <w:sectPr w:rsidR="00B9515D" w:rsidRPr="00B9515D" w:rsidSect="00C17872">
      <w:headerReference w:type="even" r:id="rId8"/>
      <w:headerReference w:type="default" r:id="rId9"/>
      <w:headerReference w:type="first" r:id="rId10"/>
      <w:pgSz w:w="11906" w:h="16838"/>
      <w:pgMar w:top="568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025" w:rsidRDefault="00DD6025" w:rsidP="00073245">
      <w:pPr>
        <w:spacing w:after="0" w:line="240" w:lineRule="auto"/>
      </w:pPr>
      <w:r>
        <w:separator/>
      </w:r>
    </w:p>
  </w:endnote>
  <w:endnote w:type="continuationSeparator" w:id="0">
    <w:p w:rsidR="00DD6025" w:rsidRDefault="00DD6025" w:rsidP="0007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025" w:rsidRDefault="00DD6025" w:rsidP="00073245">
      <w:pPr>
        <w:spacing w:after="0" w:line="240" w:lineRule="auto"/>
      </w:pPr>
      <w:r>
        <w:separator/>
      </w:r>
    </w:p>
  </w:footnote>
  <w:footnote w:type="continuationSeparator" w:id="0">
    <w:p w:rsidR="00DD6025" w:rsidRDefault="00DD6025" w:rsidP="00073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E5" w:rsidRDefault="00C15E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350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50E5" w:rsidRDefault="00A350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E5" w:rsidRDefault="00C15E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350E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08B8">
      <w:rPr>
        <w:rStyle w:val="a5"/>
        <w:noProof/>
      </w:rPr>
      <w:t>2</w:t>
    </w:r>
    <w:r>
      <w:rPr>
        <w:rStyle w:val="a5"/>
      </w:rPr>
      <w:fldChar w:fldCharType="end"/>
    </w:r>
  </w:p>
  <w:p w:rsidR="00A350E5" w:rsidRDefault="00A350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E5" w:rsidRPr="0078034E" w:rsidRDefault="00A350E5" w:rsidP="00A75309">
    <w:pPr>
      <w:pStyle w:val="a3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A12D6"/>
    <w:multiLevelType w:val="hybridMultilevel"/>
    <w:tmpl w:val="B966F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3710"/>
    <w:multiLevelType w:val="hybridMultilevel"/>
    <w:tmpl w:val="897AAA02"/>
    <w:lvl w:ilvl="0" w:tplc="0419000F">
      <w:start w:val="1"/>
      <w:numFmt w:val="decimal"/>
      <w:lvlText w:val="%1."/>
      <w:lvlJc w:val="left"/>
      <w:pPr>
        <w:ind w:left="398" w:hanging="360"/>
      </w:p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37645"/>
    <w:multiLevelType w:val="hybridMultilevel"/>
    <w:tmpl w:val="D92051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0B5"/>
    <w:rsid w:val="000141FE"/>
    <w:rsid w:val="000212D2"/>
    <w:rsid w:val="00057F8D"/>
    <w:rsid w:val="00073245"/>
    <w:rsid w:val="000A1FA7"/>
    <w:rsid w:val="000B4CAF"/>
    <w:rsid w:val="001008B8"/>
    <w:rsid w:val="00104F03"/>
    <w:rsid w:val="00110477"/>
    <w:rsid w:val="00117E5C"/>
    <w:rsid w:val="00132174"/>
    <w:rsid w:val="00136279"/>
    <w:rsid w:val="00145868"/>
    <w:rsid w:val="00153459"/>
    <w:rsid w:val="00176AB2"/>
    <w:rsid w:val="001C06CB"/>
    <w:rsid w:val="00204B82"/>
    <w:rsid w:val="00235F39"/>
    <w:rsid w:val="0028617E"/>
    <w:rsid w:val="002B16E0"/>
    <w:rsid w:val="002C4120"/>
    <w:rsid w:val="002E3B28"/>
    <w:rsid w:val="002E432F"/>
    <w:rsid w:val="0030568F"/>
    <w:rsid w:val="003710F4"/>
    <w:rsid w:val="003736D3"/>
    <w:rsid w:val="003D1004"/>
    <w:rsid w:val="00417343"/>
    <w:rsid w:val="00486047"/>
    <w:rsid w:val="00510CBF"/>
    <w:rsid w:val="005251A9"/>
    <w:rsid w:val="005651A3"/>
    <w:rsid w:val="005B285A"/>
    <w:rsid w:val="005C7480"/>
    <w:rsid w:val="00617B45"/>
    <w:rsid w:val="00636A8D"/>
    <w:rsid w:val="00657456"/>
    <w:rsid w:val="006C20B5"/>
    <w:rsid w:val="0078252E"/>
    <w:rsid w:val="00782A1B"/>
    <w:rsid w:val="007A6EFE"/>
    <w:rsid w:val="007C1C32"/>
    <w:rsid w:val="00865C1D"/>
    <w:rsid w:val="00867626"/>
    <w:rsid w:val="00881344"/>
    <w:rsid w:val="008B23C0"/>
    <w:rsid w:val="008B3DAE"/>
    <w:rsid w:val="008D76AD"/>
    <w:rsid w:val="009122B9"/>
    <w:rsid w:val="009211C3"/>
    <w:rsid w:val="00927975"/>
    <w:rsid w:val="0093070A"/>
    <w:rsid w:val="00947488"/>
    <w:rsid w:val="009731E5"/>
    <w:rsid w:val="0097347B"/>
    <w:rsid w:val="00976A80"/>
    <w:rsid w:val="009F6D72"/>
    <w:rsid w:val="00A103C6"/>
    <w:rsid w:val="00A25736"/>
    <w:rsid w:val="00A26374"/>
    <w:rsid w:val="00A350E5"/>
    <w:rsid w:val="00A62A05"/>
    <w:rsid w:val="00A75309"/>
    <w:rsid w:val="00AA46C1"/>
    <w:rsid w:val="00B26176"/>
    <w:rsid w:val="00B9515D"/>
    <w:rsid w:val="00B97F22"/>
    <w:rsid w:val="00BB1BCE"/>
    <w:rsid w:val="00C15E60"/>
    <w:rsid w:val="00C17872"/>
    <w:rsid w:val="00C44F3F"/>
    <w:rsid w:val="00C510C4"/>
    <w:rsid w:val="00CC5435"/>
    <w:rsid w:val="00D00B19"/>
    <w:rsid w:val="00D14037"/>
    <w:rsid w:val="00D20158"/>
    <w:rsid w:val="00D40D4B"/>
    <w:rsid w:val="00D50A0E"/>
    <w:rsid w:val="00DC1A06"/>
    <w:rsid w:val="00DD6025"/>
    <w:rsid w:val="00E25DCB"/>
    <w:rsid w:val="00EC10CB"/>
    <w:rsid w:val="00EC1DAD"/>
    <w:rsid w:val="00F2149F"/>
    <w:rsid w:val="00F428EB"/>
    <w:rsid w:val="00F54BC8"/>
    <w:rsid w:val="00F579C5"/>
    <w:rsid w:val="00FB55AA"/>
    <w:rsid w:val="00FD6C45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51DA4-FBB6-44C4-93CD-BE6CF70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2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6C20B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semiHidden/>
    <w:rsid w:val="006C20B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6C20B5"/>
  </w:style>
  <w:style w:type="paragraph" w:customStyle="1" w:styleId="Style8">
    <w:name w:val="Style8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0212D2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4">
    <w:name w:val="Style4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0212D2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0212D2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0212D2"/>
    <w:pPr>
      <w:widowControl w:val="0"/>
      <w:autoSpaceDE w:val="0"/>
      <w:autoSpaceDN w:val="0"/>
      <w:adjustRightInd w:val="0"/>
      <w:spacing w:after="0" w:line="487" w:lineRule="exact"/>
      <w:ind w:firstLine="698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uiPriority w:val="99"/>
    <w:rsid w:val="000212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uiPriority w:val="99"/>
    <w:rsid w:val="000212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uiPriority w:val="99"/>
    <w:rsid w:val="000212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uiPriority w:val="99"/>
    <w:rsid w:val="000212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uiPriority w:val="99"/>
    <w:rsid w:val="000212D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1">
    <w:name w:val="Font Style31"/>
    <w:uiPriority w:val="99"/>
    <w:rsid w:val="000212D2"/>
    <w:rPr>
      <w:rFonts w:ascii="Times New Roman" w:hAnsi="Times New Roman" w:cs="Times New Roman"/>
      <w:b/>
      <w:bCs/>
      <w:spacing w:val="-10"/>
      <w:sz w:val="26"/>
      <w:szCs w:val="26"/>
    </w:rPr>
  </w:style>
  <w:style w:type="table" w:styleId="a6">
    <w:name w:val="Table Grid"/>
    <w:basedOn w:val="a1"/>
    <w:uiPriority w:val="59"/>
    <w:rsid w:val="00F214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B95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1C4EE-A367-4728-94A8-BC4CF87B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2018-07-11T09:05:00Z</cp:lastPrinted>
  <dcterms:created xsi:type="dcterms:W3CDTF">2021-07-19T15:08:00Z</dcterms:created>
  <dcterms:modified xsi:type="dcterms:W3CDTF">2026-07-12T10:43:00Z</dcterms:modified>
</cp:coreProperties>
</file>