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982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7766CB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4/38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2721EC">
        <w:rPr>
          <w:rFonts w:ascii="Times New Roman" w:hAnsi="Times New Roman"/>
          <w:b/>
          <w:sz w:val="28"/>
          <w:szCs w:val="28"/>
        </w:rPr>
        <w:t>сии избирательного участка №26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Бежецкого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r w:rsidR="007C324C">
        <w:rPr>
          <w:rFonts w:ascii="Times New Roman" w:hAnsi="Times New Roman"/>
          <w:b/>
          <w:sz w:val="28"/>
          <w:szCs w:val="28"/>
        </w:rPr>
        <w:t>Н.Л.Лебедевой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2721EC">
        <w:rPr>
          <w:rFonts w:ascii="Times New Roman" w:hAnsi="Times New Roman"/>
          <w:sz w:val="28"/>
          <w:szCs w:val="28"/>
        </w:rPr>
        <w:t>ссии избирательного участка № 26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r w:rsidR="007C324C">
        <w:rPr>
          <w:rFonts w:ascii="Times New Roman" w:hAnsi="Times New Roman"/>
          <w:b/>
          <w:sz w:val="28"/>
          <w:szCs w:val="28"/>
        </w:rPr>
        <w:t>Н.Л.Лебедевой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Бежецкого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2721EC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с правом решающего голоса </w:t>
      </w:r>
      <w:r w:rsidR="002721EC">
        <w:rPr>
          <w:rFonts w:ascii="Times New Roman" w:hAnsi="Times New Roman"/>
          <w:b/>
          <w:sz w:val="28"/>
          <w:szCs w:val="28"/>
        </w:rPr>
        <w:t xml:space="preserve">Лебедеву </w:t>
      </w:r>
      <w:r w:rsidR="007C324C">
        <w:rPr>
          <w:rFonts w:ascii="Times New Roman" w:hAnsi="Times New Roman"/>
          <w:b/>
          <w:sz w:val="28"/>
          <w:szCs w:val="28"/>
        </w:rPr>
        <w:t>Надежду Леонидовну.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Бежецкого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187D0C"/>
    <w:rsid w:val="002721EC"/>
    <w:rsid w:val="007766CB"/>
    <w:rsid w:val="007C324C"/>
    <w:rsid w:val="0098294D"/>
    <w:rsid w:val="00DB5DCB"/>
    <w:rsid w:val="00E1007E"/>
    <w:rsid w:val="00F032A4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2025-11-11T06:56:00Z</cp:lastPrinted>
  <dcterms:created xsi:type="dcterms:W3CDTF">2025-03-10T06:56:00Z</dcterms:created>
  <dcterms:modified xsi:type="dcterms:W3CDTF">2026-03-02T10:53:00Z</dcterms:modified>
</cp:coreProperties>
</file>